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31FFD" w14:textId="77777777" w:rsidR="005A673E" w:rsidRPr="008C2B0D" w:rsidRDefault="005A673E">
      <w:pPr>
        <w:pStyle w:val="Title"/>
        <w:rPr>
          <w:sz w:val="28"/>
          <w:szCs w:val="28"/>
        </w:rPr>
      </w:pPr>
      <w:r w:rsidRPr="008C2B0D">
        <w:rPr>
          <w:sz w:val="28"/>
          <w:szCs w:val="28"/>
        </w:rPr>
        <w:t>KRISTEN HOERL</w:t>
      </w:r>
    </w:p>
    <w:p w14:paraId="604F144F" w14:textId="77777777" w:rsidR="005A673E" w:rsidRDefault="005A673E">
      <w:pPr>
        <w:jc w:val="center"/>
        <w:rPr>
          <w:b/>
          <w:sz w:val="24"/>
        </w:rPr>
      </w:pPr>
      <w:r>
        <w:rPr>
          <w:b/>
          <w:sz w:val="24"/>
        </w:rPr>
        <w:t xml:space="preserve">Curriculum Vitae </w:t>
      </w:r>
    </w:p>
    <w:p w14:paraId="54CB0E03" w14:textId="77777777" w:rsidR="005A673E" w:rsidRDefault="005A673E">
      <w:pPr>
        <w:rPr>
          <w:b/>
          <w:sz w:val="22"/>
        </w:rPr>
      </w:pPr>
    </w:p>
    <w:p w14:paraId="0CE577D6" w14:textId="77777777" w:rsidR="00D52F0F" w:rsidRDefault="00CA47B0" w:rsidP="00D52F0F">
      <w:pPr>
        <w:rPr>
          <w:sz w:val="22"/>
        </w:rPr>
      </w:pPr>
      <w:r>
        <w:rPr>
          <w:sz w:val="22"/>
        </w:rPr>
        <w:t>Communication Studies Department</w:t>
      </w:r>
    </w:p>
    <w:p w14:paraId="5A33120D" w14:textId="77777777" w:rsidR="00D52F0F" w:rsidRDefault="00CA47B0" w:rsidP="00D52F0F">
      <w:pPr>
        <w:rPr>
          <w:sz w:val="22"/>
        </w:rPr>
      </w:pPr>
      <w:r>
        <w:rPr>
          <w:sz w:val="22"/>
        </w:rPr>
        <w:t>University of Nebraska-Lincoln</w:t>
      </w:r>
      <w:r w:rsidR="00E54FEF" w:rsidRPr="00E54FEF">
        <w:rPr>
          <w:sz w:val="22"/>
        </w:rPr>
        <w:t xml:space="preserve"> </w:t>
      </w:r>
      <w:r w:rsidR="00E54FEF">
        <w:rPr>
          <w:sz w:val="22"/>
        </w:rPr>
        <w:tab/>
      </w:r>
      <w:r w:rsidR="00E54FEF">
        <w:rPr>
          <w:sz w:val="22"/>
        </w:rPr>
        <w:tab/>
      </w:r>
      <w:r w:rsidR="00E54FEF">
        <w:rPr>
          <w:sz w:val="22"/>
        </w:rPr>
        <w:tab/>
      </w:r>
      <w:r w:rsidR="00E54FEF">
        <w:rPr>
          <w:sz w:val="22"/>
        </w:rPr>
        <w:tab/>
      </w:r>
      <w:r w:rsidR="00E54FEF">
        <w:rPr>
          <w:sz w:val="22"/>
        </w:rPr>
        <w:tab/>
        <w:t>Phone: (402) 472-2070</w:t>
      </w:r>
    </w:p>
    <w:p w14:paraId="7448573C" w14:textId="3A158054" w:rsidR="005A673E" w:rsidRPr="00DF5746" w:rsidRDefault="00E54FEF" w:rsidP="00D52F0F">
      <w:pPr>
        <w:rPr>
          <w:sz w:val="22"/>
        </w:rPr>
      </w:pPr>
      <w:r>
        <w:rPr>
          <w:sz w:val="22"/>
        </w:rPr>
        <w:t>357 Louise Pound Hall</w:t>
      </w:r>
      <w:r w:rsidR="00D52F0F">
        <w:rPr>
          <w:sz w:val="22"/>
        </w:rPr>
        <w:tab/>
      </w:r>
      <w:r w:rsidR="00FA0ECE">
        <w:rPr>
          <w:sz w:val="22"/>
        </w:rPr>
        <w:tab/>
      </w:r>
      <w:r w:rsidR="00FA0ECE">
        <w:rPr>
          <w:sz w:val="22"/>
        </w:rPr>
        <w:tab/>
      </w:r>
      <w:r w:rsidR="00FA0ECE">
        <w:rPr>
          <w:sz w:val="22"/>
        </w:rPr>
        <w:tab/>
      </w:r>
      <w:r w:rsidR="00FA0ECE">
        <w:rPr>
          <w:sz w:val="22"/>
        </w:rPr>
        <w:tab/>
      </w:r>
      <w:r w:rsidR="00FA0ECE">
        <w:rPr>
          <w:sz w:val="22"/>
        </w:rPr>
        <w:tab/>
      </w:r>
      <w:r w:rsidR="00D52F0F">
        <w:rPr>
          <w:sz w:val="22"/>
        </w:rPr>
        <w:tab/>
      </w:r>
    </w:p>
    <w:p w14:paraId="164782D3" w14:textId="77777777" w:rsidR="00D52F0F" w:rsidRPr="00DF5746" w:rsidRDefault="00E54FEF" w:rsidP="00D52F0F">
      <w:pPr>
        <w:rPr>
          <w:sz w:val="22"/>
        </w:rPr>
      </w:pPr>
      <w:r>
        <w:rPr>
          <w:sz w:val="22"/>
        </w:rPr>
        <w:t>Lincoln, NE 68588-0329</w:t>
      </w:r>
      <w:r w:rsidRPr="00D52F0F">
        <w:rPr>
          <w:sz w:val="22"/>
        </w:rPr>
        <w:t xml:space="preserve"> </w:t>
      </w:r>
      <w:r>
        <w:rPr>
          <w:sz w:val="22"/>
        </w:rPr>
        <w:tab/>
      </w:r>
      <w:r>
        <w:rPr>
          <w:sz w:val="22"/>
        </w:rPr>
        <w:tab/>
      </w:r>
      <w:r>
        <w:rPr>
          <w:sz w:val="22"/>
        </w:rPr>
        <w:tab/>
      </w:r>
      <w:r>
        <w:rPr>
          <w:sz w:val="22"/>
        </w:rPr>
        <w:tab/>
      </w:r>
      <w:r>
        <w:rPr>
          <w:sz w:val="22"/>
        </w:rPr>
        <w:tab/>
      </w:r>
      <w:r w:rsidR="00D52F0F" w:rsidRPr="00DF5746">
        <w:rPr>
          <w:sz w:val="22"/>
        </w:rPr>
        <w:t>E-mail: khoerl</w:t>
      </w:r>
      <w:r w:rsidR="00FA0ECE">
        <w:rPr>
          <w:sz w:val="22"/>
        </w:rPr>
        <w:t>2@unl</w:t>
      </w:r>
      <w:r w:rsidR="00D52F0F" w:rsidRPr="00DF5746">
        <w:rPr>
          <w:sz w:val="22"/>
        </w:rPr>
        <w:t>.edu</w:t>
      </w:r>
    </w:p>
    <w:p w14:paraId="50728D07" w14:textId="77777777" w:rsidR="00D52F0F" w:rsidRPr="00DF5746" w:rsidRDefault="00D52F0F" w:rsidP="00D52F0F">
      <w:pPr>
        <w:jc w:val="center"/>
        <w:rPr>
          <w:sz w:val="22"/>
        </w:rPr>
      </w:pPr>
    </w:p>
    <w:p w14:paraId="55991E1B" w14:textId="77777777" w:rsidR="005A673E" w:rsidRDefault="005A673E">
      <w:pPr>
        <w:rPr>
          <w:sz w:val="22"/>
          <w:highlight w:val="yellow"/>
        </w:rPr>
      </w:pPr>
    </w:p>
    <w:p w14:paraId="6E24E678" w14:textId="77777777" w:rsidR="003E1432" w:rsidRDefault="003E1432" w:rsidP="003E1432">
      <w:pPr>
        <w:jc w:val="center"/>
        <w:rPr>
          <w:b/>
          <w:sz w:val="22"/>
        </w:rPr>
      </w:pPr>
      <w:r>
        <w:rPr>
          <w:b/>
          <w:sz w:val="22"/>
        </w:rPr>
        <w:t>PROFESSIONAL APPOINTMENTS</w:t>
      </w:r>
    </w:p>
    <w:p w14:paraId="18AA82AE" w14:textId="77777777" w:rsidR="003E1432" w:rsidRDefault="003E1432" w:rsidP="003E1432">
      <w:pPr>
        <w:rPr>
          <w:b/>
          <w:sz w:val="22"/>
        </w:rPr>
      </w:pPr>
    </w:p>
    <w:p w14:paraId="60641511" w14:textId="77777777" w:rsidR="003E1432" w:rsidRDefault="003E1432" w:rsidP="003E1432">
      <w:pPr>
        <w:rPr>
          <w:sz w:val="22"/>
        </w:rPr>
      </w:pPr>
      <w:r>
        <w:rPr>
          <w:sz w:val="22"/>
        </w:rPr>
        <w:t>Associate Professor of Communication Studies, University of Nebraska-Lincoln, 2017-present</w:t>
      </w:r>
    </w:p>
    <w:p w14:paraId="7A890E6E" w14:textId="77777777" w:rsidR="003E1432" w:rsidRDefault="003E1432" w:rsidP="003E1432">
      <w:pPr>
        <w:rPr>
          <w:sz w:val="22"/>
        </w:rPr>
      </w:pPr>
      <w:r>
        <w:rPr>
          <w:sz w:val="22"/>
        </w:rPr>
        <w:t>Associate Professor of Critical Communication and Media Studies (formerly Media, Rhetoric and</w:t>
      </w:r>
    </w:p>
    <w:p w14:paraId="76FB8952" w14:textId="77777777" w:rsidR="003E1432" w:rsidRDefault="003E1432" w:rsidP="003E1432">
      <w:pPr>
        <w:rPr>
          <w:sz w:val="22"/>
        </w:rPr>
      </w:pPr>
      <w:r>
        <w:rPr>
          <w:sz w:val="22"/>
        </w:rPr>
        <w:t xml:space="preserve">     Culture), Butler University, 2013-2017.</w:t>
      </w:r>
    </w:p>
    <w:p w14:paraId="2ACFF644" w14:textId="77777777" w:rsidR="003E1432" w:rsidRDefault="003E1432" w:rsidP="003E1432">
      <w:pPr>
        <w:rPr>
          <w:sz w:val="22"/>
        </w:rPr>
      </w:pPr>
      <w:r w:rsidRPr="00CC3F28">
        <w:rPr>
          <w:sz w:val="22"/>
        </w:rPr>
        <w:t>Assistant Professor</w:t>
      </w:r>
      <w:r>
        <w:rPr>
          <w:sz w:val="22"/>
        </w:rPr>
        <w:t xml:space="preserve"> of Media, Rhetoric and Culture (formerly Communication Studies), Butler </w:t>
      </w:r>
    </w:p>
    <w:p w14:paraId="072762B4" w14:textId="77777777" w:rsidR="003E1432" w:rsidRDefault="003E1432" w:rsidP="003E1432">
      <w:pPr>
        <w:rPr>
          <w:sz w:val="22"/>
        </w:rPr>
      </w:pPr>
      <w:r>
        <w:rPr>
          <w:sz w:val="22"/>
        </w:rPr>
        <w:t xml:space="preserve">     University, 2009-2013. </w:t>
      </w:r>
    </w:p>
    <w:p w14:paraId="0D023842" w14:textId="77777777" w:rsidR="003E1432" w:rsidRPr="00CC3F28" w:rsidRDefault="003E1432" w:rsidP="003E1432">
      <w:pPr>
        <w:rPr>
          <w:sz w:val="22"/>
        </w:rPr>
      </w:pPr>
      <w:r w:rsidRPr="00CC3F28">
        <w:rPr>
          <w:sz w:val="22"/>
        </w:rPr>
        <w:t>Assistant Professor</w:t>
      </w:r>
      <w:r>
        <w:rPr>
          <w:sz w:val="22"/>
        </w:rPr>
        <w:t xml:space="preserve"> of </w:t>
      </w:r>
      <w:r w:rsidRPr="00CC3F28">
        <w:rPr>
          <w:sz w:val="22"/>
        </w:rPr>
        <w:t>Communication and Journalism, Auburn University</w:t>
      </w:r>
      <w:r>
        <w:rPr>
          <w:sz w:val="22"/>
        </w:rPr>
        <w:t>, 2005-</w:t>
      </w:r>
      <w:r w:rsidRPr="00CC3F28">
        <w:rPr>
          <w:sz w:val="22"/>
        </w:rPr>
        <w:t>2009.</w:t>
      </w:r>
    </w:p>
    <w:p w14:paraId="2934FD8A" w14:textId="77777777" w:rsidR="003E1432" w:rsidRDefault="003E1432" w:rsidP="003E1432">
      <w:pPr>
        <w:rPr>
          <w:sz w:val="22"/>
        </w:rPr>
      </w:pPr>
      <w:r w:rsidRPr="00CC3F28">
        <w:rPr>
          <w:sz w:val="22"/>
        </w:rPr>
        <w:t>Assistant Instructor</w:t>
      </w:r>
      <w:r>
        <w:rPr>
          <w:sz w:val="22"/>
        </w:rPr>
        <w:t xml:space="preserve"> of C</w:t>
      </w:r>
      <w:r w:rsidRPr="00CC3F28">
        <w:rPr>
          <w:sz w:val="22"/>
        </w:rPr>
        <w:t xml:space="preserve">ommunication Studies, The University of Texas at </w:t>
      </w:r>
      <w:r>
        <w:rPr>
          <w:sz w:val="22"/>
        </w:rPr>
        <w:t>A</w:t>
      </w:r>
      <w:r w:rsidRPr="00CC3F28">
        <w:rPr>
          <w:sz w:val="22"/>
        </w:rPr>
        <w:t>ustin,</w:t>
      </w:r>
      <w:r>
        <w:rPr>
          <w:sz w:val="22"/>
        </w:rPr>
        <w:t xml:space="preserve"> </w:t>
      </w:r>
      <w:r w:rsidRPr="00CC3F28">
        <w:rPr>
          <w:sz w:val="22"/>
        </w:rPr>
        <w:t>2000-2001 and 2003-</w:t>
      </w:r>
    </w:p>
    <w:p w14:paraId="70EF6E7F" w14:textId="77777777" w:rsidR="003E1432" w:rsidRPr="00CC3F28" w:rsidRDefault="003E1432" w:rsidP="003E1432">
      <w:pPr>
        <w:rPr>
          <w:sz w:val="22"/>
        </w:rPr>
      </w:pPr>
      <w:r>
        <w:rPr>
          <w:sz w:val="22"/>
        </w:rPr>
        <w:t xml:space="preserve">     </w:t>
      </w:r>
      <w:r w:rsidRPr="00CC3F28">
        <w:rPr>
          <w:sz w:val="22"/>
        </w:rPr>
        <w:t>2005.</w:t>
      </w:r>
    </w:p>
    <w:p w14:paraId="2C6EF666" w14:textId="77777777" w:rsidR="003E1432" w:rsidRDefault="003E1432" w:rsidP="003E1432">
      <w:pPr>
        <w:rPr>
          <w:sz w:val="22"/>
        </w:rPr>
      </w:pPr>
      <w:r>
        <w:rPr>
          <w:sz w:val="22"/>
        </w:rPr>
        <w:t xml:space="preserve">Assistant Instructor and Undergraduate Writing Center Tutor for the </w:t>
      </w:r>
      <w:r w:rsidRPr="00CC3F28">
        <w:rPr>
          <w:sz w:val="22"/>
        </w:rPr>
        <w:t xml:space="preserve">Division of Rhetoric and </w:t>
      </w:r>
    </w:p>
    <w:p w14:paraId="37EF6F10" w14:textId="77777777" w:rsidR="003E1432" w:rsidRPr="00CC3F28" w:rsidRDefault="003E1432" w:rsidP="003E1432">
      <w:pPr>
        <w:rPr>
          <w:sz w:val="22"/>
        </w:rPr>
      </w:pPr>
      <w:r>
        <w:rPr>
          <w:sz w:val="22"/>
        </w:rPr>
        <w:t xml:space="preserve">    </w:t>
      </w:r>
      <w:r w:rsidRPr="00CC3F28">
        <w:rPr>
          <w:sz w:val="22"/>
        </w:rPr>
        <w:t>Composition, The University of Texas at Austin,</w:t>
      </w:r>
      <w:r>
        <w:rPr>
          <w:sz w:val="22"/>
        </w:rPr>
        <w:t xml:space="preserve"> 2001-2003</w:t>
      </w:r>
      <w:r w:rsidRPr="00CC3F28">
        <w:rPr>
          <w:sz w:val="22"/>
        </w:rPr>
        <w:t>.</w:t>
      </w:r>
    </w:p>
    <w:p w14:paraId="778481A4" w14:textId="77777777" w:rsidR="003E1432" w:rsidRDefault="003E1432" w:rsidP="003E1432">
      <w:pPr>
        <w:rPr>
          <w:sz w:val="22"/>
        </w:rPr>
      </w:pPr>
      <w:r w:rsidRPr="00CC3F28">
        <w:rPr>
          <w:sz w:val="22"/>
        </w:rPr>
        <w:t>Teaching Assistant</w:t>
      </w:r>
      <w:r>
        <w:rPr>
          <w:sz w:val="22"/>
        </w:rPr>
        <w:t xml:space="preserve"> in the </w:t>
      </w:r>
      <w:r w:rsidRPr="00CC3F28">
        <w:rPr>
          <w:sz w:val="22"/>
        </w:rPr>
        <w:t>Department of Communication Studies, The University of Texas at Austin,</w:t>
      </w:r>
    </w:p>
    <w:p w14:paraId="316E5FB3" w14:textId="77777777" w:rsidR="003E1432" w:rsidRDefault="003E1432" w:rsidP="003E1432">
      <w:pPr>
        <w:rPr>
          <w:sz w:val="22"/>
        </w:rPr>
      </w:pPr>
      <w:r>
        <w:rPr>
          <w:sz w:val="22"/>
        </w:rPr>
        <w:t xml:space="preserve">    </w:t>
      </w:r>
      <w:r w:rsidRPr="00CC3F28">
        <w:rPr>
          <w:sz w:val="22"/>
        </w:rPr>
        <w:t xml:space="preserve"> 1998-2000.</w:t>
      </w:r>
    </w:p>
    <w:p w14:paraId="725A17E3" w14:textId="77777777" w:rsidR="003E1432" w:rsidRDefault="003E1432">
      <w:pPr>
        <w:rPr>
          <w:sz w:val="22"/>
          <w:highlight w:val="yellow"/>
        </w:rPr>
      </w:pPr>
    </w:p>
    <w:p w14:paraId="055352B5" w14:textId="77777777" w:rsidR="00A02037" w:rsidRDefault="00A02037" w:rsidP="00185DC2">
      <w:pPr>
        <w:jc w:val="center"/>
        <w:rPr>
          <w:b/>
          <w:sz w:val="22"/>
        </w:rPr>
      </w:pPr>
      <w:r>
        <w:rPr>
          <w:b/>
          <w:sz w:val="22"/>
        </w:rPr>
        <w:t>EDUCATION</w:t>
      </w:r>
    </w:p>
    <w:p w14:paraId="6898AB50" w14:textId="77777777" w:rsidR="00A02037" w:rsidRDefault="00A02037" w:rsidP="00A02037">
      <w:pPr>
        <w:rPr>
          <w:sz w:val="22"/>
        </w:rPr>
      </w:pPr>
      <w:r>
        <w:rPr>
          <w:b/>
          <w:sz w:val="22"/>
        </w:rPr>
        <w:tab/>
      </w:r>
    </w:p>
    <w:p w14:paraId="43F119CB" w14:textId="77777777" w:rsidR="00635B3D" w:rsidRDefault="00A02037" w:rsidP="00BC6148">
      <w:pPr>
        <w:rPr>
          <w:sz w:val="22"/>
        </w:rPr>
      </w:pPr>
      <w:r w:rsidRPr="00185DC2">
        <w:rPr>
          <w:b/>
          <w:sz w:val="22"/>
        </w:rPr>
        <w:t xml:space="preserve">Ph.D. 2005 </w:t>
      </w:r>
      <w:r w:rsidRPr="00185DC2">
        <w:rPr>
          <w:sz w:val="22"/>
        </w:rPr>
        <w:t xml:space="preserve">at The University of Texas at Austin, Department of Communication Studies, </w:t>
      </w:r>
      <w:r w:rsidR="008C2B0D">
        <w:rPr>
          <w:sz w:val="22"/>
        </w:rPr>
        <w:t>rhetoric focus</w:t>
      </w:r>
    </w:p>
    <w:p w14:paraId="137752A5" w14:textId="77777777" w:rsidR="00A02037" w:rsidRDefault="00635B3D" w:rsidP="00BC6148">
      <w:pPr>
        <w:rPr>
          <w:sz w:val="22"/>
        </w:rPr>
      </w:pPr>
      <w:r>
        <w:rPr>
          <w:sz w:val="22"/>
        </w:rPr>
        <w:t>Dissertation title: “The Death of Activism? Popular Memories of 1960s Protest, advised by Dana L. Cloud</w:t>
      </w:r>
      <w:r w:rsidR="00A02037" w:rsidRPr="00185DC2">
        <w:rPr>
          <w:sz w:val="22"/>
        </w:rPr>
        <w:t xml:space="preserve"> </w:t>
      </w:r>
    </w:p>
    <w:p w14:paraId="63AA4BDF" w14:textId="77777777" w:rsidR="0025478A" w:rsidRDefault="00A02037" w:rsidP="00BC6148">
      <w:pPr>
        <w:tabs>
          <w:tab w:val="num" w:pos="360"/>
        </w:tabs>
        <w:ind w:hanging="720"/>
        <w:rPr>
          <w:b/>
          <w:sz w:val="22"/>
        </w:rPr>
      </w:pPr>
      <w:r>
        <w:rPr>
          <w:b/>
          <w:sz w:val="22"/>
        </w:rPr>
        <w:tab/>
      </w:r>
    </w:p>
    <w:p w14:paraId="172D923D" w14:textId="77777777" w:rsidR="00635B3D" w:rsidRPr="00635B3D" w:rsidRDefault="0025478A" w:rsidP="00635B3D">
      <w:pPr>
        <w:tabs>
          <w:tab w:val="num" w:pos="360"/>
        </w:tabs>
        <w:ind w:hanging="720"/>
        <w:rPr>
          <w:sz w:val="22"/>
        </w:rPr>
      </w:pPr>
      <w:r>
        <w:rPr>
          <w:b/>
          <w:sz w:val="22"/>
        </w:rPr>
        <w:tab/>
      </w:r>
      <w:r w:rsidR="00A02037" w:rsidRPr="00D567C8">
        <w:rPr>
          <w:b/>
          <w:sz w:val="22"/>
        </w:rPr>
        <w:t>MA. 2000</w:t>
      </w:r>
      <w:r w:rsidR="00A02037">
        <w:rPr>
          <w:sz w:val="22"/>
        </w:rPr>
        <w:t xml:space="preserve"> at The University of Texas at Austin, Department of Communication Studies, rhetoric focus</w:t>
      </w:r>
    </w:p>
    <w:p w14:paraId="4A4FFB09" w14:textId="77777777" w:rsidR="0025478A" w:rsidRDefault="00A02037" w:rsidP="00185DC2">
      <w:pPr>
        <w:tabs>
          <w:tab w:val="num" w:pos="360"/>
        </w:tabs>
        <w:ind w:hanging="720"/>
        <w:rPr>
          <w:b/>
          <w:sz w:val="22"/>
        </w:rPr>
      </w:pPr>
      <w:r>
        <w:rPr>
          <w:b/>
          <w:sz w:val="22"/>
        </w:rPr>
        <w:tab/>
      </w:r>
    </w:p>
    <w:p w14:paraId="795E700B" w14:textId="77777777" w:rsidR="00A02037" w:rsidRDefault="0025478A" w:rsidP="00185DC2">
      <w:pPr>
        <w:tabs>
          <w:tab w:val="num" w:pos="360"/>
        </w:tabs>
        <w:ind w:hanging="720"/>
        <w:rPr>
          <w:b/>
          <w:sz w:val="22"/>
        </w:rPr>
      </w:pPr>
      <w:r>
        <w:rPr>
          <w:b/>
          <w:sz w:val="22"/>
        </w:rPr>
        <w:tab/>
      </w:r>
      <w:r w:rsidR="00A02037">
        <w:rPr>
          <w:b/>
          <w:sz w:val="22"/>
        </w:rPr>
        <w:t xml:space="preserve">B.A.  1997 </w:t>
      </w:r>
      <w:r w:rsidR="00A02037">
        <w:rPr>
          <w:sz w:val="22"/>
        </w:rPr>
        <w:t>at Pennsylvania State University, University Park, Pennsylvania with majors in Speech Communication (with</w:t>
      </w:r>
      <w:r w:rsidR="00FA3346">
        <w:rPr>
          <w:sz w:val="22"/>
        </w:rPr>
        <w:t xml:space="preserve"> honors) and History, and a m</w:t>
      </w:r>
      <w:r w:rsidR="00A02037">
        <w:rPr>
          <w:sz w:val="22"/>
        </w:rPr>
        <w:t>inor in Women’s Studies.</w:t>
      </w:r>
    </w:p>
    <w:p w14:paraId="36FD45CA" w14:textId="77777777" w:rsidR="00735B76" w:rsidRDefault="00735B76" w:rsidP="00735B76">
      <w:pPr>
        <w:rPr>
          <w:b/>
          <w:sz w:val="22"/>
        </w:rPr>
      </w:pPr>
    </w:p>
    <w:p w14:paraId="2D6B3086" w14:textId="77777777" w:rsidR="00A049FC" w:rsidRDefault="00A049FC" w:rsidP="00A049FC">
      <w:pPr>
        <w:rPr>
          <w:b/>
          <w:sz w:val="22"/>
        </w:rPr>
      </w:pPr>
    </w:p>
    <w:p w14:paraId="04314BDE" w14:textId="77777777" w:rsidR="00A049FC" w:rsidRDefault="00A049FC" w:rsidP="00A049FC">
      <w:pPr>
        <w:jc w:val="center"/>
        <w:rPr>
          <w:b/>
          <w:sz w:val="22"/>
        </w:rPr>
      </w:pPr>
      <w:r>
        <w:rPr>
          <w:b/>
          <w:sz w:val="22"/>
        </w:rPr>
        <w:t>ADMINISTRATION</w:t>
      </w:r>
    </w:p>
    <w:p w14:paraId="72382630" w14:textId="77777777" w:rsidR="00A049FC" w:rsidRPr="00B7663B" w:rsidRDefault="00A049FC" w:rsidP="00A049FC">
      <w:pPr>
        <w:rPr>
          <w:sz w:val="22"/>
        </w:rPr>
      </w:pPr>
    </w:p>
    <w:p w14:paraId="6F1DF586" w14:textId="77777777" w:rsidR="00A049FC" w:rsidRDefault="00A049FC" w:rsidP="00A049FC">
      <w:pPr>
        <w:rPr>
          <w:sz w:val="22"/>
        </w:rPr>
      </w:pPr>
      <w:r>
        <w:rPr>
          <w:sz w:val="22"/>
        </w:rPr>
        <w:t>Speakers Lab Director, Butler</w:t>
      </w:r>
      <w:r w:rsidR="002A22E9">
        <w:rPr>
          <w:sz w:val="22"/>
        </w:rPr>
        <w:t xml:space="preserve"> University, August 2012-August 2015</w:t>
      </w:r>
      <w:r>
        <w:rPr>
          <w:sz w:val="22"/>
        </w:rPr>
        <w:t>.</w:t>
      </w:r>
    </w:p>
    <w:p w14:paraId="0258817B" w14:textId="2EE408F4" w:rsidR="00A956A7" w:rsidRDefault="00A049FC" w:rsidP="003A222D">
      <w:pPr>
        <w:rPr>
          <w:sz w:val="22"/>
        </w:rPr>
      </w:pPr>
      <w:r w:rsidRPr="00B7663B">
        <w:rPr>
          <w:sz w:val="22"/>
        </w:rPr>
        <w:t>Public Speaking Course Director, Auburn University, August 2005-June 2009.</w:t>
      </w:r>
    </w:p>
    <w:p w14:paraId="7D383D1F" w14:textId="718DCF36" w:rsidR="003A222D" w:rsidRDefault="003A222D" w:rsidP="003A222D">
      <w:pPr>
        <w:rPr>
          <w:b/>
          <w:sz w:val="22"/>
        </w:rPr>
      </w:pPr>
    </w:p>
    <w:p w14:paraId="68533BAF" w14:textId="77777777" w:rsidR="003A222D" w:rsidRDefault="003A222D" w:rsidP="003A222D">
      <w:pPr>
        <w:rPr>
          <w:b/>
          <w:sz w:val="22"/>
        </w:rPr>
      </w:pPr>
    </w:p>
    <w:p w14:paraId="186BEE61" w14:textId="77777777" w:rsidR="0046193B" w:rsidRDefault="00243833" w:rsidP="00D3629D">
      <w:pPr>
        <w:jc w:val="center"/>
        <w:rPr>
          <w:b/>
          <w:sz w:val="22"/>
        </w:rPr>
      </w:pPr>
      <w:r>
        <w:rPr>
          <w:b/>
          <w:sz w:val="22"/>
        </w:rPr>
        <w:t>P</w:t>
      </w:r>
      <w:r w:rsidR="004761A9">
        <w:rPr>
          <w:b/>
          <w:sz w:val="22"/>
        </w:rPr>
        <w:t>UBLICATIONS</w:t>
      </w:r>
    </w:p>
    <w:p w14:paraId="7FA4B689" w14:textId="77777777" w:rsidR="00231F53" w:rsidRDefault="00231F53" w:rsidP="004761A9">
      <w:pPr>
        <w:rPr>
          <w:b/>
          <w:sz w:val="22"/>
          <w:u w:val="single"/>
        </w:rPr>
      </w:pPr>
    </w:p>
    <w:p w14:paraId="6CFB988F" w14:textId="77777777" w:rsidR="008D02C4" w:rsidRPr="008D02C4" w:rsidRDefault="008D02C4" w:rsidP="00231F53">
      <w:pPr>
        <w:overflowPunct/>
        <w:autoSpaceDE/>
        <w:autoSpaceDN/>
        <w:adjustRightInd/>
        <w:textAlignment w:val="auto"/>
        <w:outlineLvl w:val="0"/>
        <w:rPr>
          <w:rFonts w:eastAsia="Times"/>
          <w:b/>
          <w:sz w:val="22"/>
          <w:szCs w:val="22"/>
          <w:u w:val="single"/>
        </w:rPr>
      </w:pPr>
      <w:r w:rsidRPr="008D02C4">
        <w:rPr>
          <w:rFonts w:eastAsia="Times"/>
          <w:b/>
          <w:sz w:val="22"/>
          <w:szCs w:val="22"/>
          <w:u w:val="single"/>
        </w:rPr>
        <w:t>Books</w:t>
      </w:r>
    </w:p>
    <w:p w14:paraId="0B188A48" w14:textId="77777777" w:rsidR="008D02C4" w:rsidRDefault="008D02C4" w:rsidP="00231F53">
      <w:pPr>
        <w:overflowPunct/>
        <w:autoSpaceDE/>
        <w:autoSpaceDN/>
        <w:adjustRightInd/>
        <w:textAlignment w:val="auto"/>
        <w:outlineLvl w:val="0"/>
        <w:rPr>
          <w:rFonts w:eastAsia="Times"/>
          <w:i/>
          <w:sz w:val="22"/>
          <w:szCs w:val="22"/>
        </w:rPr>
      </w:pPr>
    </w:p>
    <w:p w14:paraId="477DA806" w14:textId="77777777" w:rsidR="00231F53" w:rsidRDefault="00231F53" w:rsidP="00231F53">
      <w:pPr>
        <w:overflowPunct/>
        <w:autoSpaceDE/>
        <w:autoSpaceDN/>
        <w:adjustRightInd/>
        <w:textAlignment w:val="auto"/>
        <w:outlineLvl w:val="0"/>
        <w:rPr>
          <w:sz w:val="22"/>
          <w:szCs w:val="22"/>
        </w:rPr>
      </w:pPr>
      <w:r>
        <w:rPr>
          <w:rFonts w:eastAsia="Times"/>
          <w:i/>
          <w:sz w:val="22"/>
          <w:szCs w:val="22"/>
        </w:rPr>
        <w:t xml:space="preserve">The Bad Sixties: Hollywood Memories of </w:t>
      </w:r>
      <w:r w:rsidR="001A7F6D">
        <w:rPr>
          <w:rFonts w:eastAsia="Times"/>
          <w:i/>
          <w:sz w:val="22"/>
          <w:szCs w:val="22"/>
        </w:rPr>
        <w:t>the Counterculture, Antiwar</w:t>
      </w:r>
      <w:r w:rsidRPr="00256411">
        <w:rPr>
          <w:rFonts w:eastAsia="Times"/>
          <w:i/>
          <w:sz w:val="22"/>
          <w:szCs w:val="22"/>
        </w:rPr>
        <w:t>, and Black Power Movements</w:t>
      </w:r>
      <w:r>
        <w:rPr>
          <w:sz w:val="22"/>
          <w:szCs w:val="22"/>
        </w:rPr>
        <w:t>,</w:t>
      </w:r>
      <w:r w:rsidRPr="007D5C9C">
        <w:rPr>
          <w:i/>
          <w:sz w:val="22"/>
          <w:szCs w:val="22"/>
        </w:rPr>
        <w:t xml:space="preserve"> </w:t>
      </w:r>
      <w:r w:rsidR="008D02C4">
        <w:rPr>
          <w:sz w:val="22"/>
          <w:szCs w:val="22"/>
        </w:rPr>
        <w:t>University Press of Mississippi</w:t>
      </w:r>
      <w:r w:rsidR="006C6F77">
        <w:rPr>
          <w:sz w:val="22"/>
          <w:szCs w:val="22"/>
        </w:rPr>
        <w:t>, 2018</w:t>
      </w:r>
      <w:r w:rsidR="00FA3346">
        <w:rPr>
          <w:sz w:val="22"/>
          <w:szCs w:val="22"/>
        </w:rPr>
        <w:t>.</w:t>
      </w:r>
    </w:p>
    <w:p w14:paraId="3AA3CD0A" w14:textId="77777777" w:rsidR="00E54FEF" w:rsidRDefault="00E54FEF" w:rsidP="00E54FEF">
      <w:pPr>
        <w:overflowPunct/>
        <w:autoSpaceDE/>
        <w:autoSpaceDN/>
        <w:adjustRightInd/>
        <w:ind w:left="720"/>
        <w:textAlignment w:val="auto"/>
        <w:outlineLvl w:val="0"/>
        <w:rPr>
          <w:sz w:val="22"/>
          <w:szCs w:val="22"/>
        </w:rPr>
      </w:pPr>
      <w:r>
        <w:rPr>
          <w:sz w:val="22"/>
          <w:szCs w:val="22"/>
        </w:rPr>
        <w:t>*Winner of the 2018 Best Book Award from the American Studies Division of the National Communication Association</w:t>
      </w:r>
    </w:p>
    <w:p w14:paraId="38FDD0D3" w14:textId="77777777" w:rsidR="00E54FEF" w:rsidRPr="00E54FEF" w:rsidRDefault="00A202C6" w:rsidP="00E54FEF">
      <w:pPr>
        <w:pStyle w:val="ListParagraph"/>
        <w:numPr>
          <w:ilvl w:val="0"/>
          <w:numId w:val="18"/>
        </w:numPr>
        <w:overflowPunct/>
        <w:autoSpaceDE/>
        <w:autoSpaceDN/>
        <w:adjustRightInd/>
        <w:textAlignment w:val="auto"/>
        <w:outlineLvl w:val="0"/>
        <w:rPr>
          <w:sz w:val="22"/>
          <w:szCs w:val="22"/>
        </w:rPr>
      </w:pPr>
      <w:r>
        <w:rPr>
          <w:sz w:val="22"/>
          <w:szCs w:val="22"/>
        </w:rPr>
        <w:lastRenderedPageBreak/>
        <w:t>Reviewed</w:t>
      </w:r>
      <w:r w:rsidR="00933B29">
        <w:rPr>
          <w:sz w:val="22"/>
          <w:szCs w:val="22"/>
        </w:rPr>
        <w:t xml:space="preserve"> </w:t>
      </w:r>
      <w:r w:rsidR="00E54FEF" w:rsidRPr="00E54FEF">
        <w:rPr>
          <w:sz w:val="22"/>
          <w:szCs w:val="22"/>
        </w:rPr>
        <w:t xml:space="preserve">in the </w:t>
      </w:r>
      <w:r w:rsidR="00E54FEF" w:rsidRPr="00E54FEF">
        <w:rPr>
          <w:i/>
          <w:sz w:val="22"/>
          <w:szCs w:val="22"/>
        </w:rPr>
        <w:t>Quarterly Journal of Speech</w:t>
      </w:r>
      <w:r w:rsidR="00BB07F8">
        <w:rPr>
          <w:sz w:val="22"/>
          <w:szCs w:val="22"/>
        </w:rPr>
        <w:t xml:space="preserve">, volume </w:t>
      </w:r>
      <w:r w:rsidR="00BB07F8" w:rsidRPr="00BB07F8">
        <w:rPr>
          <w:i/>
          <w:sz w:val="22"/>
          <w:szCs w:val="22"/>
        </w:rPr>
        <w:t>105</w:t>
      </w:r>
      <w:r w:rsidR="00BB07F8">
        <w:rPr>
          <w:sz w:val="22"/>
          <w:szCs w:val="22"/>
        </w:rPr>
        <w:t>(3),</w:t>
      </w:r>
      <w:r w:rsidR="00061D86">
        <w:rPr>
          <w:sz w:val="22"/>
          <w:szCs w:val="22"/>
        </w:rPr>
        <w:t xml:space="preserve"> 2019;</w:t>
      </w:r>
      <w:r w:rsidR="00933B29">
        <w:rPr>
          <w:sz w:val="22"/>
          <w:szCs w:val="22"/>
        </w:rPr>
        <w:t xml:space="preserve"> </w:t>
      </w:r>
      <w:r w:rsidR="00E54FEF" w:rsidRPr="00E54FEF">
        <w:rPr>
          <w:sz w:val="22"/>
          <w:szCs w:val="22"/>
        </w:rPr>
        <w:t xml:space="preserve">and the </w:t>
      </w:r>
      <w:r w:rsidR="00E54FEF" w:rsidRPr="00E54FEF">
        <w:rPr>
          <w:i/>
          <w:sz w:val="22"/>
          <w:szCs w:val="22"/>
        </w:rPr>
        <w:t>Southern Communication Journal</w:t>
      </w:r>
      <w:r w:rsidR="00933B29">
        <w:rPr>
          <w:i/>
          <w:sz w:val="22"/>
          <w:szCs w:val="22"/>
        </w:rPr>
        <w:t>,</w:t>
      </w:r>
      <w:r w:rsidR="00933B29">
        <w:rPr>
          <w:sz w:val="22"/>
          <w:szCs w:val="22"/>
        </w:rPr>
        <w:t xml:space="preserve"> volume </w:t>
      </w:r>
      <w:r w:rsidR="00933B29" w:rsidRPr="00933B29">
        <w:rPr>
          <w:i/>
          <w:sz w:val="22"/>
          <w:szCs w:val="22"/>
        </w:rPr>
        <w:t>84</w:t>
      </w:r>
      <w:r w:rsidR="00933B29">
        <w:rPr>
          <w:sz w:val="22"/>
          <w:szCs w:val="22"/>
        </w:rPr>
        <w:t>(3),</w:t>
      </w:r>
      <w:r w:rsidR="00933B29" w:rsidRPr="00933B29">
        <w:rPr>
          <w:i/>
          <w:sz w:val="22"/>
          <w:szCs w:val="22"/>
        </w:rPr>
        <w:t xml:space="preserve"> </w:t>
      </w:r>
      <w:r w:rsidR="00933B29">
        <w:rPr>
          <w:sz w:val="22"/>
          <w:szCs w:val="22"/>
        </w:rPr>
        <w:t>2018</w:t>
      </w:r>
      <w:r w:rsidR="00E54FEF" w:rsidRPr="00E54FEF">
        <w:rPr>
          <w:sz w:val="22"/>
          <w:szCs w:val="22"/>
        </w:rPr>
        <w:t>.</w:t>
      </w:r>
    </w:p>
    <w:p w14:paraId="7C410078" w14:textId="77777777" w:rsidR="00231F53" w:rsidRDefault="00231F53" w:rsidP="00231F53">
      <w:pPr>
        <w:overflowPunct/>
        <w:autoSpaceDE/>
        <w:autoSpaceDN/>
        <w:adjustRightInd/>
        <w:textAlignment w:val="auto"/>
        <w:outlineLvl w:val="0"/>
        <w:rPr>
          <w:sz w:val="22"/>
          <w:szCs w:val="22"/>
        </w:rPr>
      </w:pPr>
    </w:p>
    <w:p w14:paraId="64BC0948" w14:textId="77777777" w:rsidR="0046193B" w:rsidRPr="00D52F0F" w:rsidRDefault="0046193B" w:rsidP="004761A9">
      <w:pPr>
        <w:rPr>
          <w:b/>
          <w:sz w:val="22"/>
          <w:u w:val="single"/>
        </w:rPr>
      </w:pPr>
      <w:r w:rsidRPr="00D52F0F">
        <w:rPr>
          <w:b/>
          <w:sz w:val="22"/>
          <w:u w:val="single"/>
        </w:rPr>
        <w:t>Invited Essays</w:t>
      </w:r>
    </w:p>
    <w:p w14:paraId="1CBCFB94" w14:textId="77777777" w:rsidR="0046193B" w:rsidRDefault="0046193B" w:rsidP="004761A9">
      <w:pPr>
        <w:rPr>
          <w:b/>
          <w:sz w:val="22"/>
        </w:rPr>
      </w:pPr>
    </w:p>
    <w:p w14:paraId="190C303D" w14:textId="77777777" w:rsidR="0046193B" w:rsidRDefault="006B640A" w:rsidP="0046193B">
      <w:pPr>
        <w:rPr>
          <w:bCs/>
          <w:color w:val="000000"/>
          <w:sz w:val="22"/>
          <w:szCs w:val="22"/>
        </w:rPr>
      </w:pPr>
      <w:r>
        <w:rPr>
          <w:bCs/>
          <w:color w:val="000000"/>
          <w:sz w:val="22"/>
          <w:szCs w:val="22"/>
        </w:rPr>
        <w:t xml:space="preserve">Kelly, Casey Ryan and </w:t>
      </w:r>
      <w:r w:rsidRPr="00D52F0F">
        <w:rPr>
          <w:b/>
          <w:bCs/>
          <w:color w:val="000000"/>
          <w:sz w:val="22"/>
          <w:szCs w:val="22"/>
        </w:rPr>
        <w:t>Kristen Hoerl</w:t>
      </w:r>
      <w:r>
        <w:rPr>
          <w:bCs/>
          <w:color w:val="000000"/>
          <w:sz w:val="22"/>
          <w:szCs w:val="22"/>
        </w:rPr>
        <w:t>.</w:t>
      </w:r>
      <w:r w:rsidR="00A202C6">
        <w:rPr>
          <w:bCs/>
          <w:color w:val="000000"/>
          <w:sz w:val="22"/>
          <w:szCs w:val="22"/>
        </w:rPr>
        <w:t xml:space="preserve"> (2015).</w:t>
      </w:r>
      <w:r>
        <w:rPr>
          <w:bCs/>
          <w:color w:val="000000"/>
          <w:sz w:val="22"/>
          <w:szCs w:val="22"/>
        </w:rPr>
        <w:t xml:space="preserve"> </w:t>
      </w:r>
      <w:r w:rsidR="00A202C6">
        <w:rPr>
          <w:bCs/>
          <w:color w:val="000000"/>
          <w:sz w:val="22"/>
          <w:szCs w:val="22"/>
        </w:rPr>
        <w:t>Shaved or saved? Disciplining women’s b</w:t>
      </w:r>
      <w:r w:rsidR="00A078A2">
        <w:rPr>
          <w:bCs/>
          <w:color w:val="000000"/>
          <w:sz w:val="22"/>
          <w:szCs w:val="22"/>
        </w:rPr>
        <w:t>odies</w:t>
      </w:r>
      <w:r>
        <w:rPr>
          <w:bCs/>
          <w:color w:val="000000"/>
          <w:sz w:val="22"/>
          <w:szCs w:val="22"/>
        </w:rPr>
        <w:t>.</w:t>
      </w:r>
      <w:r w:rsidR="00A078A2">
        <w:rPr>
          <w:bCs/>
          <w:color w:val="000000"/>
          <w:sz w:val="22"/>
          <w:szCs w:val="22"/>
        </w:rPr>
        <w:t xml:space="preserve"> </w:t>
      </w:r>
      <w:r w:rsidR="0046193B" w:rsidRPr="0046193B">
        <w:rPr>
          <w:bCs/>
          <w:i/>
          <w:color w:val="000000"/>
          <w:sz w:val="22"/>
          <w:szCs w:val="22"/>
        </w:rPr>
        <w:t>Women’s Studies in Communication</w:t>
      </w:r>
      <w:r w:rsidR="00A078A2">
        <w:rPr>
          <w:bCs/>
          <w:color w:val="000000"/>
          <w:sz w:val="22"/>
          <w:szCs w:val="22"/>
        </w:rPr>
        <w:t>,</w:t>
      </w:r>
      <w:r w:rsidR="00A078A2" w:rsidRPr="00A078A2">
        <w:rPr>
          <w:bCs/>
          <w:i/>
          <w:color w:val="000000"/>
          <w:sz w:val="22"/>
          <w:szCs w:val="22"/>
        </w:rPr>
        <w:t xml:space="preserve"> 38</w:t>
      </w:r>
      <w:r w:rsidR="00A202C6">
        <w:rPr>
          <w:bCs/>
          <w:color w:val="000000"/>
          <w:sz w:val="22"/>
          <w:szCs w:val="22"/>
        </w:rPr>
        <w:t>(2),</w:t>
      </w:r>
      <w:r w:rsidR="00A078A2">
        <w:rPr>
          <w:bCs/>
          <w:color w:val="000000"/>
          <w:sz w:val="22"/>
          <w:szCs w:val="22"/>
        </w:rPr>
        <w:t xml:space="preserve"> 141-145.</w:t>
      </w:r>
      <w:r w:rsidR="0046193B" w:rsidRPr="0046193B">
        <w:rPr>
          <w:bCs/>
          <w:color w:val="000000"/>
          <w:sz w:val="22"/>
          <w:szCs w:val="22"/>
        </w:rPr>
        <w:t xml:space="preserve"> </w:t>
      </w:r>
    </w:p>
    <w:p w14:paraId="03A354FA" w14:textId="77777777" w:rsidR="00BB07F8" w:rsidRDefault="00BB07F8" w:rsidP="0046193B">
      <w:pPr>
        <w:rPr>
          <w:bCs/>
          <w:color w:val="000000"/>
          <w:sz w:val="22"/>
          <w:szCs w:val="22"/>
        </w:rPr>
      </w:pPr>
    </w:p>
    <w:p w14:paraId="06CB3B73" w14:textId="77777777" w:rsidR="00243833" w:rsidRPr="00D52F0F" w:rsidRDefault="001E3F90" w:rsidP="004761A9">
      <w:pPr>
        <w:rPr>
          <w:b/>
          <w:sz w:val="22"/>
          <w:u w:val="single"/>
        </w:rPr>
      </w:pPr>
      <w:r w:rsidRPr="00D52F0F">
        <w:rPr>
          <w:b/>
          <w:sz w:val="22"/>
          <w:u w:val="single"/>
        </w:rPr>
        <w:t xml:space="preserve">Refereed </w:t>
      </w:r>
      <w:r w:rsidR="004761A9" w:rsidRPr="00D52F0F">
        <w:rPr>
          <w:b/>
          <w:sz w:val="22"/>
          <w:u w:val="single"/>
        </w:rPr>
        <w:t>Journal Articles</w:t>
      </w:r>
    </w:p>
    <w:p w14:paraId="3DB46E23" w14:textId="77777777" w:rsidR="005E4C95" w:rsidRDefault="005E4C95" w:rsidP="00185DC2">
      <w:pPr>
        <w:rPr>
          <w:color w:val="000000"/>
          <w:sz w:val="22"/>
          <w:szCs w:val="22"/>
        </w:rPr>
      </w:pPr>
    </w:p>
    <w:p w14:paraId="4DF219DE" w14:textId="7F735ECD" w:rsidR="00F9075F" w:rsidRPr="00D620C9" w:rsidRDefault="00F9075F" w:rsidP="00F9075F">
      <w:pPr>
        <w:rPr>
          <w:bCs/>
          <w:color w:val="000000"/>
          <w:sz w:val="22"/>
          <w:szCs w:val="22"/>
        </w:rPr>
      </w:pPr>
      <w:bookmarkStart w:id="0" w:name="_Hlk53736947"/>
      <w:r w:rsidRPr="00D620C9">
        <w:rPr>
          <w:bCs/>
          <w:color w:val="000000"/>
          <w:sz w:val="22"/>
          <w:szCs w:val="22"/>
        </w:rPr>
        <w:t xml:space="preserve">Johnson, </w:t>
      </w:r>
      <w:proofErr w:type="gramStart"/>
      <w:r w:rsidRPr="00D620C9">
        <w:rPr>
          <w:bCs/>
          <w:color w:val="000000"/>
          <w:sz w:val="22"/>
          <w:szCs w:val="22"/>
        </w:rPr>
        <w:t>Jordan</w:t>
      </w:r>
      <w:proofErr w:type="gramEnd"/>
      <w:r w:rsidRPr="00D620C9">
        <w:rPr>
          <w:bCs/>
          <w:color w:val="000000"/>
          <w:sz w:val="22"/>
          <w:szCs w:val="22"/>
        </w:rPr>
        <w:t xml:space="preserve"> and </w:t>
      </w:r>
      <w:r w:rsidRPr="00D620C9">
        <w:rPr>
          <w:b/>
          <w:bCs/>
          <w:color w:val="000000"/>
          <w:sz w:val="22"/>
          <w:szCs w:val="22"/>
        </w:rPr>
        <w:t>Kristen Hoerl</w:t>
      </w:r>
      <w:r w:rsidRPr="00D620C9">
        <w:rPr>
          <w:bCs/>
          <w:color w:val="000000"/>
          <w:sz w:val="22"/>
          <w:szCs w:val="22"/>
        </w:rPr>
        <w:t xml:space="preserve">. </w:t>
      </w:r>
      <w:r w:rsidR="002132DF">
        <w:rPr>
          <w:bCs/>
          <w:color w:val="000000"/>
          <w:sz w:val="22"/>
          <w:szCs w:val="22"/>
        </w:rPr>
        <w:t>(2020)</w:t>
      </w:r>
      <w:r w:rsidRPr="00D620C9">
        <w:rPr>
          <w:bCs/>
          <w:color w:val="000000"/>
          <w:sz w:val="22"/>
          <w:szCs w:val="22"/>
        </w:rPr>
        <w:t xml:space="preserve">. </w:t>
      </w:r>
      <w:r w:rsidR="00794F8F" w:rsidRPr="00D620C9">
        <w:rPr>
          <w:sz w:val="22"/>
          <w:szCs w:val="22"/>
        </w:rPr>
        <w:t xml:space="preserve">Suppressing Black Power through </w:t>
      </w:r>
      <w:r w:rsidR="00794F8F" w:rsidRPr="00D620C9">
        <w:rPr>
          <w:i/>
          <w:sz w:val="22"/>
          <w:szCs w:val="22"/>
        </w:rPr>
        <w:t>Black Panther’s</w:t>
      </w:r>
      <w:r w:rsidR="00794F8F" w:rsidRPr="00D620C9">
        <w:rPr>
          <w:sz w:val="22"/>
          <w:szCs w:val="22"/>
        </w:rPr>
        <w:t xml:space="preserve"> Neocolonial Allegory,”</w:t>
      </w:r>
      <w:r w:rsidRPr="00D620C9">
        <w:rPr>
          <w:bCs/>
          <w:color w:val="000000"/>
          <w:sz w:val="22"/>
          <w:szCs w:val="22"/>
        </w:rPr>
        <w:t xml:space="preserve"> Spec. issue </w:t>
      </w:r>
      <w:r w:rsidR="00794F8F" w:rsidRPr="00D620C9">
        <w:rPr>
          <w:bCs/>
          <w:color w:val="000000"/>
          <w:sz w:val="22"/>
          <w:szCs w:val="22"/>
        </w:rPr>
        <w:t xml:space="preserve">on Disney/Marvel’s </w:t>
      </w:r>
      <w:r w:rsidR="00794F8F" w:rsidRPr="00D620C9">
        <w:rPr>
          <w:bCs/>
          <w:i/>
          <w:color w:val="000000"/>
          <w:sz w:val="22"/>
          <w:szCs w:val="22"/>
        </w:rPr>
        <w:t>Black Panther</w:t>
      </w:r>
      <w:r w:rsidR="00794F8F" w:rsidRPr="00D620C9">
        <w:rPr>
          <w:bCs/>
          <w:color w:val="000000"/>
          <w:sz w:val="22"/>
          <w:szCs w:val="22"/>
        </w:rPr>
        <w:t xml:space="preserve">. </w:t>
      </w:r>
      <w:r w:rsidRPr="00D620C9">
        <w:rPr>
          <w:bCs/>
          <w:i/>
          <w:color w:val="000000"/>
          <w:sz w:val="22"/>
          <w:szCs w:val="22"/>
        </w:rPr>
        <w:t>The Review of Communication</w:t>
      </w:r>
      <w:r w:rsidR="002132DF">
        <w:rPr>
          <w:bCs/>
          <w:color w:val="000000"/>
          <w:sz w:val="22"/>
          <w:szCs w:val="22"/>
        </w:rPr>
        <w:t xml:space="preserve">, </w:t>
      </w:r>
      <w:r w:rsidR="002132DF" w:rsidRPr="002132DF">
        <w:rPr>
          <w:bCs/>
          <w:i/>
          <w:iCs/>
          <w:color w:val="000000"/>
          <w:sz w:val="22"/>
          <w:szCs w:val="22"/>
        </w:rPr>
        <w:t>20</w:t>
      </w:r>
      <w:r w:rsidR="002132DF">
        <w:rPr>
          <w:bCs/>
          <w:color w:val="000000"/>
          <w:sz w:val="22"/>
          <w:szCs w:val="22"/>
        </w:rPr>
        <w:t>(3), 269-277.</w:t>
      </w:r>
    </w:p>
    <w:bookmarkEnd w:id="0"/>
    <w:p w14:paraId="5BD73BBA" w14:textId="77777777" w:rsidR="00F9075F" w:rsidRDefault="00F9075F" w:rsidP="00185DC2">
      <w:pPr>
        <w:rPr>
          <w:b/>
          <w:color w:val="000000"/>
          <w:sz w:val="22"/>
          <w:szCs w:val="22"/>
        </w:rPr>
      </w:pPr>
    </w:p>
    <w:p w14:paraId="6B1B45DB" w14:textId="77777777" w:rsidR="00A078A2" w:rsidRDefault="006B640A" w:rsidP="00185DC2">
      <w:pPr>
        <w:rPr>
          <w:color w:val="000000"/>
          <w:sz w:val="22"/>
          <w:szCs w:val="22"/>
        </w:rPr>
      </w:pPr>
      <w:r w:rsidRPr="00D52F0F">
        <w:rPr>
          <w:b/>
          <w:color w:val="000000"/>
          <w:sz w:val="22"/>
          <w:szCs w:val="22"/>
        </w:rPr>
        <w:t>Hoerl, Kristen</w:t>
      </w:r>
      <w:r>
        <w:rPr>
          <w:color w:val="000000"/>
          <w:sz w:val="22"/>
          <w:szCs w:val="22"/>
        </w:rPr>
        <w:t xml:space="preserve"> and Erin Ortiz.</w:t>
      </w:r>
      <w:r w:rsidR="00A90B17">
        <w:rPr>
          <w:color w:val="000000"/>
          <w:sz w:val="22"/>
          <w:szCs w:val="22"/>
        </w:rPr>
        <w:t xml:space="preserve"> (2015). Organizational s</w:t>
      </w:r>
      <w:r w:rsidR="00A078A2" w:rsidRPr="00A078A2">
        <w:rPr>
          <w:color w:val="000000"/>
          <w:sz w:val="22"/>
          <w:szCs w:val="22"/>
        </w:rPr>
        <w:t>ecrecy and the FBI’s COINTELPRO-Black Nationalist Hate Groups Program, 1967-1971</w:t>
      </w:r>
      <w:r w:rsidR="00A90B17">
        <w:rPr>
          <w:color w:val="000000"/>
          <w:sz w:val="22"/>
          <w:szCs w:val="22"/>
        </w:rPr>
        <w:t>.</w:t>
      </w:r>
      <w:r w:rsidR="00A078A2">
        <w:rPr>
          <w:color w:val="000000"/>
          <w:sz w:val="22"/>
          <w:szCs w:val="22"/>
        </w:rPr>
        <w:t xml:space="preserve"> </w:t>
      </w:r>
      <w:r>
        <w:rPr>
          <w:color w:val="000000"/>
          <w:sz w:val="22"/>
          <w:szCs w:val="22"/>
        </w:rPr>
        <w:t xml:space="preserve">Spec. issue of </w:t>
      </w:r>
      <w:r w:rsidR="00A078A2" w:rsidRPr="00A078A2">
        <w:rPr>
          <w:i/>
          <w:color w:val="000000"/>
          <w:sz w:val="22"/>
          <w:szCs w:val="22"/>
        </w:rPr>
        <w:t>Management Communication Quarterly</w:t>
      </w:r>
      <w:r w:rsidR="00AE6AA3">
        <w:rPr>
          <w:i/>
          <w:color w:val="000000"/>
          <w:sz w:val="22"/>
          <w:szCs w:val="22"/>
        </w:rPr>
        <w:t xml:space="preserve">, </w:t>
      </w:r>
      <w:r w:rsidR="00AE6AA3" w:rsidRPr="00A90B17">
        <w:rPr>
          <w:i/>
          <w:color w:val="000000"/>
          <w:sz w:val="22"/>
          <w:szCs w:val="22"/>
        </w:rPr>
        <w:t>29</w:t>
      </w:r>
      <w:r w:rsidR="00A90B17">
        <w:rPr>
          <w:color w:val="000000"/>
          <w:sz w:val="22"/>
          <w:szCs w:val="22"/>
        </w:rPr>
        <w:t xml:space="preserve">(4), </w:t>
      </w:r>
      <w:r w:rsidR="00AE6AA3">
        <w:rPr>
          <w:color w:val="000000"/>
          <w:sz w:val="22"/>
          <w:szCs w:val="22"/>
        </w:rPr>
        <w:t>590-615</w:t>
      </w:r>
      <w:r w:rsidRPr="006B640A">
        <w:rPr>
          <w:color w:val="000000"/>
          <w:sz w:val="22"/>
          <w:szCs w:val="22"/>
        </w:rPr>
        <w:t>.</w:t>
      </w:r>
    </w:p>
    <w:p w14:paraId="1053C2FF" w14:textId="77777777" w:rsidR="00F76EC7" w:rsidRPr="00F76EC7" w:rsidRDefault="00F76EC7" w:rsidP="00F76EC7">
      <w:pPr>
        <w:pStyle w:val="ListParagraph"/>
        <w:numPr>
          <w:ilvl w:val="0"/>
          <w:numId w:val="15"/>
        </w:numPr>
        <w:rPr>
          <w:sz w:val="22"/>
          <w:szCs w:val="22"/>
        </w:rPr>
      </w:pPr>
      <w:r>
        <w:rPr>
          <w:sz w:val="22"/>
          <w:szCs w:val="22"/>
        </w:rPr>
        <w:t>This issue received the 2016 Special Journal Issue Award from the Applied Communication Division of the National Communication Association.</w:t>
      </w:r>
    </w:p>
    <w:p w14:paraId="786C5B6B" w14:textId="77777777" w:rsidR="00A078A2" w:rsidRPr="00A078A2" w:rsidRDefault="00A078A2" w:rsidP="00185DC2">
      <w:pPr>
        <w:rPr>
          <w:sz w:val="22"/>
          <w:szCs w:val="22"/>
        </w:rPr>
      </w:pPr>
    </w:p>
    <w:p w14:paraId="6FFC0D35" w14:textId="77777777" w:rsidR="00185DC2" w:rsidRPr="00A078A2" w:rsidRDefault="006B640A" w:rsidP="00185DC2">
      <w:pPr>
        <w:rPr>
          <w:sz w:val="22"/>
          <w:szCs w:val="22"/>
        </w:rPr>
      </w:pPr>
      <w:r w:rsidRPr="00D52F0F">
        <w:rPr>
          <w:b/>
          <w:sz w:val="22"/>
          <w:szCs w:val="22"/>
        </w:rPr>
        <w:t>Hoerl, Kristen</w:t>
      </w:r>
      <w:r>
        <w:rPr>
          <w:sz w:val="22"/>
          <w:szCs w:val="22"/>
        </w:rPr>
        <w:t>.</w:t>
      </w:r>
      <w:r w:rsidR="00A90B17">
        <w:rPr>
          <w:sz w:val="22"/>
          <w:szCs w:val="22"/>
        </w:rPr>
        <w:t xml:space="preserve"> (2012)</w:t>
      </w:r>
      <w:r>
        <w:rPr>
          <w:sz w:val="22"/>
          <w:szCs w:val="22"/>
        </w:rPr>
        <w:t xml:space="preserve"> </w:t>
      </w:r>
      <w:r w:rsidR="00A90B17">
        <w:rPr>
          <w:sz w:val="22"/>
          <w:szCs w:val="22"/>
        </w:rPr>
        <w:t>Selective amnesia and racial transcendence in news coverage of President Obama’s inauguration.</w:t>
      </w:r>
      <w:r w:rsidR="00185DC2" w:rsidRPr="00A078A2">
        <w:rPr>
          <w:sz w:val="22"/>
          <w:szCs w:val="22"/>
        </w:rPr>
        <w:t xml:space="preserve"> </w:t>
      </w:r>
      <w:r w:rsidR="00185DC2" w:rsidRPr="00A078A2">
        <w:rPr>
          <w:i/>
          <w:sz w:val="22"/>
          <w:szCs w:val="22"/>
        </w:rPr>
        <w:t>Quarterly Journal of Speech, 98</w:t>
      </w:r>
      <w:r w:rsidR="00A90B17">
        <w:rPr>
          <w:sz w:val="22"/>
          <w:szCs w:val="22"/>
        </w:rPr>
        <w:t>(2)</w:t>
      </w:r>
      <w:r w:rsidR="00185DC2" w:rsidRPr="00A078A2">
        <w:rPr>
          <w:sz w:val="22"/>
          <w:szCs w:val="22"/>
        </w:rPr>
        <w:t xml:space="preserve"> 178-202.</w:t>
      </w:r>
    </w:p>
    <w:p w14:paraId="3393957A" w14:textId="77777777" w:rsidR="00185DC2" w:rsidRPr="00E223B7" w:rsidRDefault="0046193B" w:rsidP="00002747">
      <w:pPr>
        <w:pStyle w:val="ListParagraph"/>
        <w:numPr>
          <w:ilvl w:val="0"/>
          <w:numId w:val="1"/>
        </w:numPr>
        <w:rPr>
          <w:sz w:val="22"/>
          <w:szCs w:val="22"/>
        </w:rPr>
      </w:pPr>
      <w:r w:rsidRPr="00A078A2">
        <w:rPr>
          <w:sz w:val="22"/>
          <w:szCs w:val="22"/>
        </w:rPr>
        <w:t>F</w:t>
      </w:r>
      <w:r w:rsidR="00185DC2" w:rsidRPr="00A078A2">
        <w:rPr>
          <w:sz w:val="22"/>
          <w:szCs w:val="22"/>
        </w:rPr>
        <w:t xml:space="preserve">eatured in June 2012 issue of </w:t>
      </w:r>
      <w:r w:rsidR="00185DC2" w:rsidRPr="00A078A2">
        <w:rPr>
          <w:i/>
          <w:sz w:val="22"/>
          <w:szCs w:val="22"/>
        </w:rPr>
        <w:t>Communication</w:t>
      </w:r>
      <w:r w:rsidR="00185DC2">
        <w:rPr>
          <w:i/>
          <w:sz w:val="22"/>
          <w:szCs w:val="22"/>
        </w:rPr>
        <w:t xml:space="preserve"> Currents, v. 7 </w:t>
      </w:r>
      <w:r w:rsidR="00185DC2">
        <w:rPr>
          <w:sz w:val="22"/>
          <w:szCs w:val="22"/>
        </w:rPr>
        <w:t xml:space="preserve">and translated under the title “Forgetting Racial Injustice in Press Coverage of President Obama’s Inauguration.” </w:t>
      </w:r>
    </w:p>
    <w:p w14:paraId="3FDA4076" w14:textId="77777777" w:rsidR="00A049FC" w:rsidRDefault="00A049FC" w:rsidP="00185DC2">
      <w:pPr>
        <w:rPr>
          <w:sz w:val="22"/>
          <w:szCs w:val="22"/>
        </w:rPr>
      </w:pPr>
    </w:p>
    <w:p w14:paraId="32E7D239" w14:textId="77777777" w:rsidR="00B7663B" w:rsidRPr="00E223B7" w:rsidRDefault="006B640A" w:rsidP="002D2079">
      <w:pPr>
        <w:rPr>
          <w:sz w:val="22"/>
        </w:rPr>
      </w:pPr>
      <w:r>
        <w:rPr>
          <w:sz w:val="22"/>
          <w:szCs w:val="22"/>
        </w:rPr>
        <w:t xml:space="preserve">Kelly, Casey Ryan and </w:t>
      </w:r>
      <w:r w:rsidRPr="00D52F0F">
        <w:rPr>
          <w:b/>
          <w:sz w:val="22"/>
          <w:szCs w:val="22"/>
        </w:rPr>
        <w:t>Kristen Hoerl</w:t>
      </w:r>
      <w:r>
        <w:rPr>
          <w:sz w:val="22"/>
          <w:szCs w:val="22"/>
        </w:rPr>
        <w:t xml:space="preserve">. </w:t>
      </w:r>
      <w:r w:rsidR="00A202C6">
        <w:rPr>
          <w:sz w:val="22"/>
          <w:szCs w:val="22"/>
        </w:rPr>
        <w:t xml:space="preserve">(2012). </w:t>
      </w:r>
      <w:r w:rsidR="00D2614A" w:rsidRPr="00AE12D6">
        <w:rPr>
          <w:sz w:val="22"/>
          <w:szCs w:val="22"/>
        </w:rPr>
        <w:t>Genesi</w:t>
      </w:r>
      <w:r w:rsidR="00A202C6">
        <w:rPr>
          <w:sz w:val="22"/>
          <w:szCs w:val="22"/>
        </w:rPr>
        <w:t>s in h</w:t>
      </w:r>
      <w:r w:rsidR="00D2614A" w:rsidRPr="00AE12D6">
        <w:rPr>
          <w:sz w:val="22"/>
          <w:szCs w:val="22"/>
        </w:rPr>
        <w:t>yperreality:</w:t>
      </w:r>
      <w:r w:rsidR="00A202C6">
        <w:rPr>
          <w:sz w:val="22"/>
          <w:szCs w:val="22"/>
        </w:rPr>
        <w:t xml:space="preserve"> Disingenuous c</w:t>
      </w:r>
      <w:r w:rsidR="00834F32" w:rsidRPr="00AE12D6">
        <w:rPr>
          <w:sz w:val="22"/>
          <w:szCs w:val="22"/>
        </w:rPr>
        <w:t>ontroversy at the Creation Museum.”</w:t>
      </w:r>
      <w:r w:rsidR="00AE12D6">
        <w:rPr>
          <w:sz w:val="22"/>
          <w:szCs w:val="22"/>
        </w:rPr>
        <w:t xml:space="preserve"> </w:t>
      </w:r>
      <w:r w:rsidR="00834F32" w:rsidRPr="00AE12D6">
        <w:rPr>
          <w:i/>
          <w:sz w:val="22"/>
          <w:szCs w:val="22"/>
        </w:rPr>
        <w:t>Argumentation and Advocacy</w:t>
      </w:r>
      <w:r w:rsidR="002F1784" w:rsidRPr="00AE12D6">
        <w:rPr>
          <w:i/>
          <w:sz w:val="22"/>
          <w:szCs w:val="22"/>
        </w:rPr>
        <w:t>, 48</w:t>
      </w:r>
      <w:r w:rsidR="00A202C6">
        <w:rPr>
          <w:sz w:val="22"/>
          <w:szCs w:val="22"/>
        </w:rPr>
        <w:t>(3)</w:t>
      </w:r>
      <w:r w:rsidR="00A202C6">
        <w:rPr>
          <w:i/>
          <w:sz w:val="22"/>
          <w:szCs w:val="22"/>
        </w:rPr>
        <w:t>,</w:t>
      </w:r>
      <w:r w:rsidR="00AE12D6" w:rsidRPr="00AE12D6">
        <w:rPr>
          <w:i/>
          <w:sz w:val="22"/>
          <w:szCs w:val="22"/>
        </w:rPr>
        <w:t xml:space="preserve"> </w:t>
      </w:r>
      <w:r w:rsidR="00AE12D6" w:rsidRPr="00AE12D6">
        <w:rPr>
          <w:sz w:val="22"/>
          <w:szCs w:val="22"/>
        </w:rPr>
        <w:t>123-141</w:t>
      </w:r>
      <w:r w:rsidR="002240C1">
        <w:rPr>
          <w:sz w:val="22"/>
          <w:szCs w:val="22"/>
        </w:rPr>
        <w:t xml:space="preserve">. </w:t>
      </w:r>
      <w:r w:rsidR="002D2079">
        <w:rPr>
          <w:sz w:val="22"/>
          <w:szCs w:val="22"/>
        </w:rPr>
        <w:t xml:space="preserve">* </w:t>
      </w:r>
      <w:r w:rsidR="002F1784" w:rsidRPr="00AE12D6">
        <w:rPr>
          <w:sz w:val="22"/>
        </w:rPr>
        <w:t xml:space="preserve">Lead article  </w:t>
      </w:r>
    </w:p>
    <w:p w14:paraId="0278A901" w14:textId="77777777" w:rsidR="00834F32" w:rsidRPr="00AE12D6" w:rsidRDefault="00834F32" w:rsidP="004761A9">
      <w:pPr>
        <w:rPr>
          <w:sz w:val="22"/>
          <w:szCs w:val="22"/>
        </w:rPr>
      </w:pPr>
    </w:p>
    <w:p w14:paraId="69F84C19" w14:textId="77777777" w:rsidR="002C74DF" w:rsidRPr="00E223B7" w:rsidRDefault="006B640A" w:rsidP="00E223B7">
      <w:pPr>
        <w:rPr>
          <w:sz w:val="22"/>
          <w:szCs w:val="22"/>
        </w:rPr>
      </w:pPr>
      <w:r w:rsidRPr="00D52F0F">
        <w:rPr>
          <w:b/>
          <w:sz w:val="22"/>
          <w:szCs w:val="22"/>
        </w:rPr>
        <w:t>Hoerl, Kristen</w:t>
      </w:r>
      <w:r>
        <w:rPr>
          <w:sz w:val="22"/>
          <w:szCs w:val="22"/>
        </w:rPr>
        <w:t xml:space="preserve"> and Casey Ryan Kelly.</w:t>
      </w:r>
      <w:r w:rsidR="00A202C6">
        <w:rPr>
          <w:sz w:val="22"/>
          <w:szCs w:val="22"/>
        </w:rPr>
        <w:t xml:space="preserve"> (2010).</w:t>
      </w:r>
      <w:r>
        <w:rPr>
          <w:sz w:val="22"/>
          <w:szCs w:val="22"/>
        </w:rPr>
        <w:t xml:space="preserve"> </w:t>
      </w:r>
      <w:r w:rsidR="00A202C6">
        <w:rPr>
          <w:sz w:val="22"/>
          <w:szCs w:val="22"/>
        </w:rPr>
        <w:t>The post-nuclear family and the depoliticization of unplanned p</w:t>
      </w:r>
      <w:r w:rsidR="004761A9" w:rsidRPr="00577C81">
        <w:rPr>
          <w:sz w:val="22"/>
          <w:szCs w:val="22"/>
        </w:rPr>
        <w:t xml:space="preserve">regnancy in </w:t>
      </w:r>
      <w:r w:rsidR="00243833">
        <w:rPr>
          <w:i/>
          <w:sz w:val="22"/>
          <w:szCs w:val="22"/>
        </w:rPr>
        <w:t>Juno, Knocked Up,</w:t>
      </w:r>
      <w:r w:rsidR="00F47134">
        <w:rPr>
          <w:i/>
          <w:sz w:val="22"/>
          <w:szCs w:val="22"/>
        </w:rPr>
        <w:t xml:space="preserve"> </w:t>
      </w:r>
      <w:r w:rsidR="004761A9" w:rsidRPr="0003494D">
        <w:rPr>
          <w:i/>
          <w:sz w:val="22"/>
          <w:szCs w:val="22"/>
        </w:rPr>
        <w:t>and Waitress</w:t>
      </w:r>
      <w:r w:rsidR="00A202C6">
        <w:rPr>
          <w:sz w:val="22"/>
          <w:szCs w:val="22"/>
        </w:rPr>
        <w:t>.</w:t>
      </w:r>
      <w:r w:rsidR="000C1728">
        <w:rPr>
          <w:sz w:val="22"/>
          <w:szCs w:val="22"/>
        </w:rPr>
        <w:t xml:space="preserve"> </w:t>
      </w:r>
      <w:r w:rsidR="004761A9" w:rsidRPr="00577C81">
        <w:rPr>
          <w:i/>
          <w:sz w:val="22"/>
          <w:szCs w:val="22"/>
        </w:rPr>
        <w:t>Communication and Critical/Cultural Studies</w:t>
      </w:r>
      <w:r w:rsidR="00C864A1" w:rsidRPr="00C864A1">
        <w:rPr>
          <w:i/>
          <w:sz w:val="22"/>
          <w:szCs w:val="22"/>
        </w:rPr>
        <w:t>,</w:t>
      </w:r>
      <w:r w:rsidR="00834F32">
        <w:rPr>
          <w:i/>
          <w:sz w:val="22"/>
          <w:szCs w:val="22"/>
        </w:rPr>
        <w:t xml:space="preserve"> </w:t>
      </w:r>
      <w:r w:rsidR="00C864A1" w:rsidRPr="00C864A1">
        <w:rPr>
          <w:i/>
          <w:sz w:val="22"/>
          <w:szCs w:val="22"/>
        </w:rPr>
        <w:t>7</w:t>
      </w:r>
      <w:r w:rsidR="00A202C6">
        <w:rPr>
          <w:sz w:val="22"/>
          <w:szCs w:val="22"/>
        </w:rPr>
        <w:t>(4),</w:t>
      </w:r>
      <w:r w:rsidR="00C864A1">
        <w:rPr>
          <w:sz w:val="22"/>
          <w:szCs w:val="22"/>
        </w:rPr>
        <w:t xml:space="preserve"> 360-380.</w:t>
      </w:r>
      <w:r>
        <w:rPr>
          <w:sz w:val="22"/>
          <w:szCs w:val="22"/>
        </w:rPr>
        <w:t xml:space="preserve"> </w:t>
      </w:r>
    </w:p>
    <w:p w14:paraId="758C58E3" w14:textId="77777777" w:rsidR="004761A9" w:rsidRDefault="004761A9" w:rsidP="004761A9">
      <w:pPr>
        <w:rPr>
          <w:sz w:val="22"/>
          <w:szCs w:val="22"/>
        </w:rPr>
      </w:pPr>
    </w:p>
    <w:p w14:paraId="243AEC56" w14:textId="77777777" w:rsidR="002C74DF" w:rsidRPr="00E223B7" w:rsidRDefault="006B640A" w:rsidP="002D2079">
      <w:pPr>
        <w:rPr>
          <w:sz w:val="22"/>
          <w:szCs w:val="22"/>
        </w:rPr>
      </w:pPr>
      <w:r w:rsidRPr="00D52F0F">
        <w:rPr>
          <w:b/>
          <w:sz w:val="22"/>
          <w:szCs w:val="22"/>
        </w:rPr>
        <w:t>Hoerl, Kristen</w:t>
      </w:r>
      <w:r>
        <w:rPr>
          <w:sz w:val="22"/>
          <w:szCs w:val="22"/>
        </w:rPr>
        <w:t>.</w:t>
      </w:r>
      <w:r w:rsidR="00243833">
        <w:rPr>
          <w:sz w:val="22"/>
          <w:szCs w:val="22"/>
        </w:rPr>
        <w:t xml:space="preserve"> </w:t>
      </w:r>
      <w:r w:rsidR="00A202C6">
        <w:rPr>
          <w:sz w:val="22"/>
          <w:szCs w:val="22"/>
        </w:rPr>
        <w:t xml:space="preserve">(2009). </w:t>
      </w:r>
      <w:r w:rsidR="004761A9" w:rsidRPr="00577C81">
        <w:rPr>
          <w:sz w:val="22"/>
          <w:szCs w:val="22"/>
        </w:rPr>
        <w:t>Commem</w:t>
      </w:r>
      <w:r w:rsidR="00A202C6">
        <w:rPr>
          <w:sz w:val="22"/>
          <w:szCs w:val="22"/>
        </w:rPr>
        <w:t>orating the Kent State t</w:t>
      </w:r>
      <w:r w:rsidR="00CA279E">
        <w:rPr>
          <w:sz w:val="22"/>
          <w:szCs w:val="22"/>
        </w:rPr>
        <w:t>ragedy t</w:t>
      </w:r>
      <w:r w:rsidR="00A202C6">
        <w:rPr>
          <w:sz w:val="22"/>
          <w:szCs w:val="22"/>
        </w:rPr>
        <w:t>hrough victims’ trauma in television news coverage, 1990-2000.</w:t>
      </w:r>
      <w:r w:rsidR="004761A9" w:rsidRPr="00577C81">
        <w:rPr>
          <w:sz w:val="22"/>
          <w:szCs w:val="22"/>
        </w:rPr>
        <w:t xml:space="preserve"> </w:t>
      </w:r>
      <w:r w:rsidR="004761A9" w:rsidRPr="00577C81">
        <w:rPr>
          <w:i/>
          <w:sz w:val="22"/>
          <w:szCs w:val="22"/>
        </w:rPr>
        <w:t>The Communication Review, 12</w:t>
      </w:r>
      <w:r w:rsidR="00A202C6">
        <w:rPr>
          <w:sz w:val="22"/>
          <w:szCs w:val="22"/>
        </w:rPr>
        <w:t>(2),</w:t>
      </w:r>
      <w:r w:rsidRPr="006B640A">
        <w:rPr>
          <w:sz w:val="22"/>
          <w:szCs w:val="22"/>
        </w:rPr>
        <w:t xml:space="preserve"> </w:t>
      </w:r>
      <w:r w:rsidR="004761A9" w:rsidRPr="00577C81">
        <w:rPr>
          <w:sz w:val="22"/>
          <w:szCs w:val="22"/>
        </w:rPr>
        <w:t>107-131.</w:t>
      </w:r>
      <w:r w:rsidR="002D2079">
        <w:rPr>
          <w:sz w:val="22"/>
          <w:szCs w:val="22"/>
        </w:rPr>
        <w:t xml:space="preserve"> * </w:t>
      </w:r>
      <w:r w:rsidR="002F1784" w:rsidRPr="002F1784">
        <w:rPr>
          <w:sz w:val="22"/>
        </w:rPr>
        <w:t xml:space="preserve">Lead article </w:t>
      </w:r>
    </w:p>
    <w:p w14:paraId="03895A11" w14:textId="77777777" w:rsidR="00243833" w:rsidRDefault="00243833" w:rsidP="004761A9">
      <w:pPr>
        <w:rPr>
          <w:sz w:val="22"/>
          <w:szCs w:val="22"/>
        </w:rPr>
      </w:pPr>
    </w:p>
    <w:p w14:paraId="4750E1D7" w14:textId="77777777" w:rsidR="00995A6B" w:rsidRDefault="00EC468D" w:rsidP="00995A6B">
      <w:pPr>
        <w:rPr>
          <w:sz w:val="22"/>
          <w:szCs w:val="22"/>
        </w:rPr>
      </w:pPr>
      <w:r w:rsidRPr="00D52F0F">
        <w:rPr>
          <w:b/>
          <w:sz w:val="22"/>
          <w:szCs w:val="22"/>
        </w:rPr>
        <w:t>Hoerl, Kristen</w:t>
      </w:r>
      <w:r>
        <w:rPr>
          <w:sz w:val="22"/>
          <w:szCs w:val="22"/>
        </w:rPr>
        <w:t xml:space="preserve">, Dana Cloud, and Sharon Jarvis. </w:t>
      </w:r>
      <w:r w:rsidR="00A202C6">
        <w:rPr>
          <w:sz w:val="22"/>
          <w:szCs w:val="22"/>
        </w:rPr>
        <w:t>(2009). Deranged loners and demented outsiders? Therapeutic news frames of presidential a</w:t>
      </w:r>
      <w:r w:rsidR="004761A9" w:rsidRPr="00577C81">
        <w:rPr>
          <w:sz w:val="22"/>
          <w:szCs w:val="22"/>
        </w:rPr>
        <w:t>ssassination</w:t>
      </w:r>
      <w:r>
        <w:rPr>
          <w:sz w:val="22"/>
          <w:szCs w:val="22"/>
        </w:rPr>
        <w:t xml:space="preserve"> </w:t>
      </w:r>
      <w:r w:rsidR="00A202C6">
        <w:rPr>
          <w:sz w:val="22"/>
          <w:szCs w:val="22"/>
        </w:rPr>
        <w:t>attempts, 1973-2001.</w:t>
      </w:r>
      <w:r w:rsidR="004761A9" w:rsidRPr="00577C81">
        <w:rPr>
          <w:sz w:val="22"/>
          <w:szCs w:val="22"/>
        </w:rPr>
        <w:t xml:space="preserve"> </w:t>
      </w:r>
      <w:r w:rsidR="004761A9" w:rsidRPr="00577C81">
        <w:rPr>
          <w:i/>
          <w:sz w:val="22"/>
          <w:szCs w:val="22"/>
        </w:rPr>
        <w:t>Communic</w:t>
      </w:r>
      <w:r w:rsidR="00702D40">
        <w:rPr>
          <w:i/>
          <w:sz w:val="22"/>
          <w:szCs w:val="22"/>
        </w:rPr>
        <w:t>ation, Culture, and Critique, 2</w:t>
      </w:r>
      <w:r w:rsidR="00702D40">
        <w:rPr>
          <w:sz w:val="22"/>
          <w:szCs w:val="22"/>
        </w:rPr>
        <w:t>(1),</w:t>
      </w:r>
      <w:r>
        <w:rPr>
          <w:i/>
          <w:sz w:val="22"/>
          <w:szCs w:val="22"/>
        </w:rPr>
        <w:t xml:space="preserve"> </w:t>
      </w:r>
      <w:r w:rsidR="004761A9" w:rsidRPr="00577C81">
        <w:rPr>
          <w:sz w:val="22"/>
          <w:szCs w:val="22"/>
        </w:rPr>
        <w:t>83-109</w:t>
      </w:r>
      <w:r w:rsidR="004761A9" w:rsidRPr="00577C81">
        <w:rPr>
          <w:i/>
          <w:sz w:val="22"/>
          <w:szCs w:val="22"/>
        </w:rPr>
        <w:t>.</w:t>
      </w:r>
      <w:r w:rsidR="004761A9" w:rsidRPr="00577C81">
        <w:rPr>
          <w:sz w:val="22"/>
          <w:szCs w:val="22"/>
        </w:rPr>
        <w:t xml:space="preserve"> </w:t>
      </w:r>
    </w:p>
    <w:p w14:paraId="04F4E0A2" w14:textId="77777777" w:rsidR="00201B6C" w:rsidRDefault="00201B6C">
      <w:pPr>
        <w:overflowPunct/>
        <w:autoSpaceDE/>
        <w:autoSpaceDN/>
        <w:adjustRightInd/>
        <w:textAlignment w:val="auto"/>
        <w:rPr>
          <w:b/>
          <w:iCs/>
          <w:sz w:val="22"/>
          <w:szCs w:val="22"/>
        </w:rPr>
      </w:pPr>
    </w:p>
    <w:p w14:paraId="415A4D11" w14:textId="77777777" w:rsidR="004761A9" w:rsidRDefault="00EC468D" w:rsidP="00995A6B">
      <w:pPr>
        <w:rPr>
          <w:sz w:val="22"/>
          <w:szCs w:val="22"/>
        </w:rPr>
      </w:pPr>
      <w:r w:rsidRPr="00D52F0F">
        <w:rPr>
          <w:b/>
          <w:iCs/>
          <w:sz w:val="22"/>
          <w:szCs w:val="22"/>
        </w:rPr>
        <w:t>Hoerl, Kristen</w:t>
      </w:r>
      <w:r>
        <w:rPr>
          <w:iCs/>
          <w:sz w:val="22"/>
          <w:szCs w:val="22"/>
        </w:rPr>
        <w:t xml:space="preserve">. </w:t>
      </w:r>
      <w:r w:rsidR="00702D40">
        <w:rPr>
          <w:iCs/>
          <w:sz w:val="22"/>
          <w:szCs w:val="22"/>
        </w:rPr>
        <w:t xml:space="preserve">(2009). </w:t>
      </w:r>
      <w:r w:rsidR="004761A9" w:rsidRPr="00D222EE">
        <w:rPr>
          <w:iCs/>
          <w:sz w:val="22"/>
          <w:szCs w:val="22"/>
        </w:rPr>
        <w:t>Burning Mississippi</w:t>
      </w:r>
      <w:r w:rsidR="004761A9" w:rsidRPr="00D222EE">
        <w:rPr>
          <w:i/>
          <w:iCs/>
          <w:sz w:val="22"/>
          <w:szCs w:val="22"/>
        </w:rPr>
        <w:t xml:space="preserve"> </w:t>
      </w:r>
      <w:r w:rsidR="00702D40">
        <w:rPr>
          <w:iCs/>
          <w:sz w:val="22"/>
          <w:szCs w:val="22"/>
        </w:rPr>
        <w:t>into memory? Cinematic amnesia as a resource for remembering civil rights.</w:t>
      </w:r>
      <w:r w:rsidR="004761A9" w:rsidRPr="00D222EE">
        <w:rPr>
          <w:iCs/>
          <w:sz w:val="22"/>
          <w:szCs w:val="22"/>
        </w:rPr>
        <w:t xml:space="preserve"> </w:t>
      </w:r>
      <w:r w:rsidR="004761A9" w:rsidRPr="00D222EE">
        <w:rPr>
          <w:i/>
          <w:sz w:val="22"/>
          <w:szCs w:val="22"/>
        </w:rPr>
        <w:t>Critical Studies in Media Communication</w:t>
      </w:r>
      <w:r w:rsidR="004761A9">
        <w:rPr>
          <w:i/>
          <w:sz w:val="22"/>
          <w:szCs w:val="22"/>
        </w:rPr>
        <w:t>, 26</w:t>
      </w:r>
      <w:r w:rsidR="00702D40">
        <w:rPr>
          <w:sz w:val="22"/>
          <w:szCs w:val="22"/>
        </w:rPr>
        <w:t>(1),</w:t>
      </w:r>
      <w:r>
        <w:rPr>
          <w:sz w:val="22"/>
          <w:szCs w:val="22"/>
        </w:rPr>
        <w:t xml:space="preserve"> </w:t>
      </w:r>
      <w:r w:rsidR="004761A9">
        <w:rPr>
          <w:sz w:val="22"/>
          <w:szCs w:val="22"/>
        </w:rPr>
        <w:t>54-79</w:t>
      </w:r>
      <w:r w:rsidR="004761A9" w:rsidRPr="00D222EE">
        <w:rPr>
          <w:sz w:val="22"/>
          <w:szCs w:val="22"/>
        </w:rPr>
        <w:t xml:space="preserve">. </w:t>
      </w:r>
    </w:p>
    <w:p w14:paraId="404B5114" w14:textId="77777777" w:rsidR="002C74DF" w:rsidRPr="00E223B7" w:rsidRDefault="0046193B" w:rsidP="00002747">
      <w:pPr>
        <w:pStyle w:val="ListParagraph"/>
        <w:numPr>
          <w:ilvl w:val="0"/>
          <w:numId w:val="1"/>
        </w:numPr>
        <w:rPr>
          <w:iCs/>
          <w:sz w:val="22"/>
          <w:szCs w:val="22"/>
        </w:rPr>
      </w:pPr>
      <w:r>
        <w:rPr>
          <w:iCs/>
          <w:sz w:val="22"/>
          <w:szCs w:val="22"/>
        </w:rPr>
        <w:t>F</w:t>
      </w:r>
      <w:r w:rsidR="00D523B6">
        <w:rPr>
          <w:iCs/>
          <w:sz w:val="22"/>
          <w:szCs w:val="22"/>
        </w:rPr>
        <w:t xml:space="preserve">eatured </w:t>
      </w:r>
      <w:r w:rsidR="008E7349">
        <w:rPr>
          <w:iCs/>
          <w:sz w:val="22"/>
          <w:szCs w:val="22"/>
        </w:rPr>
        <w:t xml:space="preserve">in April 2009 issue of </w:t>
      </w:r>
      <w:r w:rsidR="008E7349">
        <w:rPr>
          <w:i/>
          <w:iCs/>
          <w:sz w:val="22"/>
          <w:szCs w:val="22"/>
        </w:rPr>
        <w:t xml:space="preserve">Communication Currents, v. </w:t>
      </w:r>
      <w:r w:rsidR="008E7349" w:rsidRPr="008E7349">
        <w:rPr>
          <w:iCs/>
          <w:sz w:val="22"/>
          <w:szCs w:val="22"/>
        </w:rPr>
        <w:t>4</w:t>
      </w:r>
      <w:r w:rsidR="008E7349">
        <w:rPr>
          <w:iCs/>
          <w:sz w:val="22"/>
          <w:szCs w:val="22"/>
        </w:rPr>
        <w:t xml:space="preserve"> and </w:t>
      </w:r>
      <w:r w:rsidR="00D523B6" w:rsidRPr="008E7349">
        <w:rPr>
          <w:iCs/>
          <w:sz w:val="22"/>
          <w:szCs w:val="22"/>
        </w:rPr>
        <w:t>translated</w:t>
      </w:r>
      <w:r w:rsidR="008E7349">
        <w:rPr>
          <w:iCs/>
          <w:sz w:val="22"/>
          <w:szCs w:val="22"/>
        </w:rPr>
        <w:t xml:space="preserve"> </w:t>
      </w:r>
      <w:r w:rsidR="00365CF9">
        <w:rPr>
          <w:iCs/>
          <w:sz w:val="22"/>
          <w:szCs w:val="22"/>
        </w:rPr>
        <w:t>under the title</w:t>
      </w:r>
      <w:r w:rsidR="00D523B6">
        <w:rPr>
          <w:iCs/>
          <w:sz w:val="22"/>
          <w:szCs w:val="22"/>
        </w:rPr>
        <w:t xml:space="preserve"> “Remembering the Civil Rights Struggle.” </w:t>
      </w:r>
    </w:p>
    <w:p w14:paraId="2472462E" w14:textId="77777777" w:rsidR="00E223B7" w:rsidRDefault="00E223B7" w:rsidP="00E223B7">
      <w:pPr>
        <w:overflowPunct/>
        <w:autoSpaceDE/>
        <w:autoSpaceDN/>
        <w:adjustRightInd/>
        <w:textAlignment w:val="auto"/>
        <w:rPr>
          <w:sz w:val="22"/>
          <w:szCs w:val="22"/>
        </w:rPr>
      </w:pPr>
    </w:p>
    <w:p w14:paraId="4EFB2B5A" w14:textId="77777777" w:rsidR="002C74DF" w:rsidRPr="00E223B7" w:rsidRDefault="00EC468D" w:rsidP="00E223B7">
      <w:pPr>
        <w:overflowPunct/>
        <w:autoSpaceDE/>
        <w:autoSpaceDN/>
        <w:adjustRightInd/>
        <w:textAlignment w:val="auto"/>
        <w:rPr>
          <w:sz w:val="22"/>
          <w:szCs w:val="22"/>
        </w:rPr>
      </w:pPr>
      <w:r w:rsidRPr="00D52F0F">
        <w:rPr>
          <w:b/>
          <w:sz w:val="22"/>
          <w:szCs w:val="22"/>
        </w:rPr>
        <w:t>Hoerl, Kristen</w:t>
      </w:r>
      <w:r>
        <w:rPr>
          <w:sz w:val="22"/>
          <w:szCs w:val="22"/>
        </w:rPr>
        <w:t>.</w:t>
      </w:r>
      <w:r w:rsidR="00702D40">
        <w:rPr>
          <w:sz w:val="22"/>
          <w:szCs w:val="22"/>
        </w:rPr>
        <w:t xml:space="preserve"> (2008).</w:t>
      </w:r>
      <w:r>
        <w:rPr>
          <w:sz w:val="22"/>
          <w:szCs w:val="22"/>
        </w:rPr>
        <w:t xml:space="preserve"> </w:t>
      </w:r>
      <w:r w:rsidR="00702D40">
        <w:rPr>
          <w:sz w:val="22"/>
          <w:szCs w:val="22"/>
        </w:rPr>
        <w:t>Cinematic jujitsu: Resisting white hegemony through the American d</w:t>
      </w:r>
      <w:r w:rsidR="004761A9" w:rsidRPr="00D222EE">
        <w:rPr>
          <w:sz w:val="22"/>
          <w:szCs w:val="22"/>
        </w:rPr>
        <w:t xml:space="preserve">ream in Spike Lee’s </w:t>
      </w:r>
      <w:r w:rsidR="004761A9" w:rsidRPr="00D222EE">
        <w:rPr>
          <w:i/>
          <w:sz w:val="22"/>
          <w:szCs w:val="22"/>
        </w:rPr>
        <w:t>Malcolm</w:t>
      </w:r>
      <w:r w:rsidR="00243833">
        <w:rPr>
          <w:i/>
          <w:sz w:val="22"/>
          <w:szCs w:val="22"/>
        </w:rPr>
        <w:t xml:space="preserve"> X</w:t>
      </w:r>
      <w:r w:rsidR="00702D40">
        <w:rPr>
          <w:sz w:val="22"/>
          <w:szCs w:val="22"/>
        </w:rPr>
        <w:t>.</w:t>
      </w:r>
      <w:r w:rsidR="004761A9" w:rsidRPr="00D222EE">
        <w:rPr>
          <w:sz w:val="22"/>
          <w:szCs w:val="22"/>
        </w:rPr>
        <w:t xml:space="preserve"> </w:t>
      </w:r>
      <w:r w:rsidR="004761A9" w:rsidRPr="00D222EE">
        <w:rPr>
          <w:i/>
          <w:sz w:val="22"/>
          <w:szCs w:val="22"/>
        </w:rPr>
        <w:t>Communication Studies</w:t>
      </w:r>
      <w:r>
        <w:rPr>
          <w:i/>
          <w:sz w:val="22"/>
          <w:szCs w:val="22"/>
        </w:rPr>
        <w:t>, 59</w:t>
      </w:r>
      <w:r w:rsidR="00702D40">
        <w:rPr>
          <w:sz w:val="22"/>
          <w:szCs w:val="22"/>
        </w:rPr>
        <w:t>(4),</w:t>
      </w:r>
      <w:r w:rsidR="004761A9">
        <w:rPr>
          <w:i/>
          <w:sz w:val="22"/>
          <w:szCs w:val="22"/>
        </w:rPr>
        <w:t xml:space="preserve"> </w:t>
      </w:r>
      <w:r w:rsidR="004761A9" w:rsidRPr="004E1B04">
        <w:rPr>
          <w:sz w:val="22"/>
          <w:szCs w:val="22"/>
        </w:rPr>
        <w:t xml:space="preserve">355-370. </w:t>
      </w:r>
    </w:p>
    <w:p w14:paraId="14BAF0F7" w14:textId="77777777" w:rsidR="00EC401F" w:rsidRDefault="00EC401F" w:rsidP="00243833">
      <w:pPr>
        <w:rPr>
          <w:sz w:val="22"/>
          <w:szCs w:val="22"/>
        </w:rPr>
      </w:pPr>
    </w:p>
    <w:p w14:paraId="62BB0254" w14:textId="77777777" w:rsidR="004761A9" w:rsidRDefault="00EC468D" w:rsidP="004761A9">
      <w:pPr>
        <w:rPr>
          <w:i/>
          <w:sz w:val="22"/>
          <w:szCs w:val="22"/>
        </w:rPr>
      </w:pPr>
      <w:r w:rsidRPr="00D52F0F">
        <w:rPr>
          <w:b/>
          <w:sz w:val="22"/>
          <w:szCs w:val="22"/>
        </w:rPr>
        <w:t>Hoerl, Kristen</w:t>
      </w:r>
      <w:r>
        <w:rPr>
          <w:sz w:val="22"/>
          <w:szCs w:val="22"/>
        </w:rPr>
        <w:t xml:space="preserve">. </w:t>
      </w:r>
      <w:r w:rsidR="00702D40">
        <w:rPr>
          <w:sz w:val="22"/>
          <w:szCs w:val="22"/>
        </w:rPr>
        <w:t>(2008). Mississippi’s s</w:t>
      </w:r>
      <w:r w:rsidR="004761A9" w:rsidRPr="003E5B24">
        <w:rPr>
          <w:sz w:val="22"/>
          <w:szCs w:val="22"/>
        </w:rPr>
        <w:t>o</w:t>
      </w:r>
      <w:r w:rsidR="00702D40">
        <w:rPr>
          <w:sz w:val="22"/>
          <w:szCs w:val="22"/>
        </w:rPr>
        <w:t>cial transformation in public memories of the t</w:t>
      </w:r>
      <w:r w:rsidR="004761A9" w:rsidRPr="003E5B24">
        <w:rPr>
          <w:sz w:val="22"/>
          <w:szCs w:val="22"/>
        </w:rPr>
        <w:t>rial agains</w:t>
      </w:r>
      <w:r w:rsidR="00702D40">
        <w:rPr>
          <w:sz w:val="22"/>
          <w:szCs w:val="22"/>
        </w:rPr>
        <w:t>t Byron de la Beckwith for the murder of Medgar Evers.</w:t>
      </w:r>
      <w:r w:rsidR="004761A9" w:rsidRPr="003E5B24">
        <w:rPr>
          <w:sz w:val="22"/>
          <w:szCs w:val="22"/>
        </w:rPr>
        <w:t xml:space="preserve"> </w:t>
      </w:r>
      <w:r w:rsidR="004761A9" w:rsidRPr="003E5B24">
        <w:rPr>
          <w:i/>
          <w:sz w:val="22"/>
          <w:szCs w:val="22"/>
        </w:rPr>
        <w:t>Western Journal of Communication</w:t>
      </w:r>
      <w:r w:rsidR="004761A9">
        <w:rPr>
          <w:i/>
          <w:sz w:val="22"/>
          <w:szCs w:val="22"/>
        </w:rPr>
        <w:t>, 72</w:t>
      </w:r>
      <w:r w:rsidR="00702D40">
        <w:rPr>
          <w:sz w:val="22"/>
          <w:szCs w:val="22"/>
        </w:rPr>
        <w:t xml:space="preserve">(1), </w:t>
      </w:r>
      <w:r w:rsidR="004761A9" w:rsidRPr="003E5B24">
        <w:rPr>
          <w:sz w:val="22"/>
          <w:szCs w:val="22"/>
        </w:rPr>
        <w:t>62-82</w:t>
      </w:r>
      <w:r w:rsidR="004761A9" w:rsidRPr="003E5B24">
        <w:rPr>
          <w:i/>
          <w:sz w:val="22"/>
          <w:szCs w:val="22"/>
        </w:rPr>
        <w:t>.</w:t>
      </w:r>
    </w:p>
    <w:p w14:paraId="3B553F1C" w14:textId="77777777" w:rsidR="00243833" w:rsidRDefault="00243833" w:rsidP="004761A9">
      <w:pPr>
        <w:rPr>
          <w:sz w:val="22"/>
          <w:szCs w:val="22"/>
        </w:rPr>
      </w:pPr>
    </w:p>
    <w:p w14:paraId="5062F2E8" w14:textId="77777777" w:rsidR="002C74DF" w:rsidRPr="00E223B7" w:rsidRDefault="00EC468D" w:rsidP="00E223B7">
      <w:pPr>
        <w:rPr>
          <w:sz w:val="22"/>
          <w:szCs w:val="22"/>
        </w:rPr>
      </w:pPr>
      <w:r w:rsidRPr="00D52F0F">
        <w:rPr>
          <w:b/>
          <w:sz w:val="22"/>
          <w:szCs w:val="22"/>
        </w:rPr>
        <w:lastRenderedPageBreak/>
        <w:t>Hoerl, Kristen</w:t>
      </w:r>
      <w:r>
        <w:rPr>
          <w:sz w:val="22"/>
          <w:szCs w:val="22"/>
        </w:rPr>
        <w:t xml:space="preserve">. </w:t>
      </w:r>
      <w:r w:rsidR="00702D40">
        <w:rPr>
          <w:sz w:val="22"/>
          <w:szCs w:val="22"/>
        </w:rPr>
        <w:t xml:space="preserve">(2007). </w:t>
      </w:r>
      <w:r w:rsidR="004761A9" w:rsidRPr="00541326">
        <w:rPr>
          <w:sz w:val="22"/>
          <w:szCs w:val="22"/>
        </w:rPr>
        <w:t xml:space="preserve">Mario Van Peebles’ </w:t>
      </w:r>
      <w:r w:rsidR="004761A9" w:rsidRPr="00541326">
        <w:rPr>
          <w:i/>
          <w:sz w:val="22"/>
          <w:szCs w:val="22"/>
        </w:rPr>
        <w:t>Panther</w:t>
      </w:r>
      <w:r w:rsidR="00702D40">
        <w:rPr>
          <w:sz w:val="22"/>
          <w:szCs w:val="22"/>
        </w:rPr>
        <w:t xml:space="preserve"> and popular m</w:t>
      </w:r>
      <w:r w:rsidR="004761A9" w:rsidRPr="00541326">
        <w:rPr>
          <w:sz w:val="22"/>
          <w:szCs w:val="22"/>
        </w:rPr>
        <w:t>emories of the Black Panther Party</w:t>
      </w:r>
      <w:r w:rsidR="004761A9">
        <w:rPr>
          <w:sz w:val="22"/>
          <w:szCs w:val="22"/>
        </w:rPr>
        <w:t xml:space="preserve">.” </w:t>
      </w:r>
      <w:r w:rsidR="004761A9" w:rsidRPr="00541326">
        <w:rPr>
          <w:i/>
          <w:sz w:val="22"/>
          <w:szCs w:val="22"/>
        </w:rPr>
        <w:t>Critical Studies in Media Communication</w:t>
      </w:r>
      <w:r w:rsidR="004761A9">
        <w:rPr>
          <w:i/>
          <w:sz w:val="22"/>
          <w:szCs w:val="22"/>
        </w:rPr>
        <w:t>, 24</w:t>
      </w:r>
      <w:r w:rsidR="00702D40">
        <w:rPr>
          <w:sz w:val="22"/>
          <w:szCs w:val="22"/>
        </w:rPr>
        <w:t>(3</w:t>
      </w:r>
      <w:r w:rsidRPr="00EC468D">
        <w:rPr>
          <w:sz w:val="22"/>
          <w:szCs w:val="22"/>
        </w:rPr>
        <w:t>)</w:t>
      </w:r>
      <w:r w:rsidR="00702D40">
        <w:rPr>
          <w:sz w:val="22"/>
          <w:szCs w:val="22"/>
        </w:rPr>
        <w:t>,</w:t>
      </w:r>
      <w:r>
        <w:rPr>
          <w:i/>
          <w:sz w:val="22"/>
          <w:szCs w:val="22"/>
        </w:rPr>
        <w:t xml:space="preserve"> </w:t>
      </w:r>
      <w:r w:rsidR="004761A9" w:rsidRPr="00314AA5">
        <w:rPr>
          <w:sz w:val="22"/>
          <w:szCs w:val="22"/>
        </w:rPr>
        <w:t>206-227</w:t>
      </w:r>
      <w:r w:rsidR="004761A9">
        <w:rPr>
          <w:sz w:val="22"/>
          <w:szCs w:val="22"/>
        </w:rPr>
        <w:t>.</w:t>
      </w:r>
    </w:p>
    <w:p w14:paraId="7F0D9109" w14:textId="77777777" w:rsidR="00243833" w:rsidRDefault="00243833" w:rsidP="00243833">
      <w:pPr>
        <w:rPr>
          <w:sz w:val="22"/>
          <w:szCs w:val="22"/>
        </w:rPr>
      </w:pPr>
    </w:p>
    <w:p w14:paraId="4681EF8B" w14:textId="77777777" w:rsidR="00000A23" w:rsidRPr="00E505B8" w:rsidRDefault="00EC468D" w:rsidP="00000A23">
      <w:pPr>
        <w:rPr>
          <w:sz w:val="22"/>
          <w:szCs w:val="22"/>
        </w:rPr>
      </w:pPr>
      <w:r w:rsidRPr="00D52F0F">
        <w:rPr>
          <w:b/>
          <w:sz w:val="22"/>
        </w:rPr>
        <w:t>Hoerl, Kristen</w:t>
      </w:r>
      <w:r>
        <w:rPr>
          <w:sz w:val="22"/>
        </w:rPr>
        <w:t>.</w:t>
      </w:r>
      <w:r w:rsidR="004761A9">
        <w:rPr>
          <w:sz w:val="22"/>
        </w:rPr>
        <w:t xml:space="preserve"> </w:t>
      </w:r>
      <w:r w:rsidR="00702D40">
        <w:rPr>
          <w:sz w:val="22"/>
        </w:rPr>
        <w:t>(2002). Monstrous youth in suburbia: Disruption and r</w:t>
      </w:r>
      <w:r w:rsidR="004761A9">
        <w:rPr>
          <w:sz w:val="22"/>
        </w:rPr>
        <w:t>ecovery</w:t>
      </w:r>
      <w:r w:rsidR="00702D40">
        <w:rPr>
          <w:sz w:val="22"/>
        </w:rPr>
        <w:t xml:space="preserve"> of the American Dream. </w:t>
      </w:r>
      <w:r w:rsidR="00000A23">
        <w:rPr>
          <w:i/>
          <w:sz w:val="22"/>
        </w:rPr>
        <w:t>Southern Communication Journal</w:t>
      </w:r>
      <w:r w:rsidR="00000A23">
        <w:rPr>
          <w:sz w:val="22"/>
        </w:rPr>
        <w:t xml:space="preserve">, </w:t>
      </w:r>
      <w:r w:rsidR="00000A23" w:rsidRPr="00B15FAF">
        <w:rPr>
          <w:i/>
          <w:sz w:val="22"/>
        </w:rPr>
        <w:t>67</w:t>
      </w:r>
      <w:r w:rsidR="00702D40">
        <w:rPr>
          <w:sz w:val="22"/>
        </w:rPr>
        <w:t>(3),</w:t>
      </w:r>
      <w:r w:rsidR="00000A23">
        <w:rPr>
          <w:sz w:val="22"/>
        </w:rPr>
        <w:t xml:space="preserve"> 259-275.</w:t>
      </w:r>
    </w:p>
    <w:p w14:paraId="01CF8948" w14:textId="77777777" w:rsidR="00243833" w:rsidRDefault="00243833" w:rsidP="004761A9">
      <w:pPr>
        <w:rPr>
          <w:sz w:val="22"/>
        </w:rPr>
      </w:pPr>
    </w:p>
    <w:p w14:paraId="11D24435" w14:textId="77777777" w:rsidR="00AD7FE2" w:rsidRDefault="00AD7FE2" w:rsidP="004761A9">
      <w:pPr>
        <w:rPr>
          <w:b/>
          <w:sz w:val="22"/>
          <w:u w:val="single"/>
        </w:rPr>
      </w:pPr>
    </w:p>
    <w:p w14:paraId="4A8F6FCF" w14:textId="77777777" w:rsidR="004761A9" w:rsidRPr="00D52F0F" w:rsidRDefault="00987102" w:rsidP="004761A9">
      <w:pPr>
        <w:rPr>
          <w:b/>
          <w:sz w:val="22"/>
          <w:u w:val="single"/>
        </w:rPr>
      </w:pPr>
      <w:r>
        <w:rPr>
          <w:b/>
          <w:sz w:val="22"/>
          <w:u w:val="single"/>
        </w:rPr>
        <w:t xml:space="preserve">Book </w:t>
      </w:r>
      <w:r w:rsidR="004761A9" w:rsidRPr="00D52F0F">
        <w:rPr>
          <w:b/>
          <w:sz w:val="22"/>
          <w:u w:val="single"/>
        </w:rPr>
        <w:t>Chapters</w:t>
      </w:r>
    </w:p>
    <w:p w14:paraId="7BC13EC6" w14:textId="77777777" w:rsidR="00243833" w:rsidRDefault="00243833" w:rsidP="004761A9">
      <w:pPr>
        <w:rPr>
          <w:i/>
          <w:sz w:val="22"/>
          <w:szCs w:val="22"/>
        </w:rPr>
      </w:pPr>
    </w:p>
    <w:p w14:paraId="3F922552" w14:textId="77777777" w:rsidR="00F9075F" w:rsidRDefault="00F9075F" w:rsidP="00CA47B0">
      <w:pPr>
        <w:overflowPunct/>
        <w:autoSpaceDE/>
        <w:autoSpaceDN/>
        <w:adjustRightInd/>
        <w:textAlignment w:val="auto"/>
        <w:outlineLvl w:val="0"/>
        <w:rPr>
          <w:b/>
          <w:sz w:val="22"/>
          <w:szCs w:val="22"/>
        </w:rPr>
      </w:pPr>
      <w:r w:rsidRPr="00D52F0F">
        <w:rPr>
          <w:b/>
          <w:sz w:val="22"/>
          <w:szCs w:val="22"/>
        </w:rPr>
        <w:t>Hoerl, Kristen</w:t>
      </w:r>
      <w:r>
        <w:rPr>
          <w:b/>
          <w:sz w:val="22"/>
          <w:szCs w:val="22"/>
        </w:rPr>
        <w:t xml:space="preserve"> and Zoe Farquhar</w:t>
      </w:r>
      <w:r>
        <w:rPr>
          <w:sz w:val="22"/>
          <w:szCs w:val="22"/>
        </w:rPr>
        <w:t xml:space="preserve">. (In press). Criticism of popular culture and social media.” In J. A. Kuypers (Ed.), </w:t>
      </w:r>
      <w:r>
        <w:rPr>
          <w:i/>
          <w:sz w:val="22"/>
          <w:szCs w:val="22"/>
        </w:rPr>
        <w:t>Rhetorical criticism: Perspectives in a</w:t>
      </w:r>
      <w:r w:rsidRPr="0069395B">
        <w:rPr>
          <w:i/>
          <w:sz w:val="22"/>
          <w:szCs w:val="22"/>
        </w:rPr>
        <w:t>ction</w:t>
      </w:r>
      <w:r>
        <w:rPr>
          <w:sz w:val="22"/>
          <w:szCs w:val="22"/>
        </w:rPr>
        <w:t>, Third Edition. Lanham, MD: Rowman &amp; Littlefield.</w:t>
      </w:r>
    </w:p>
    <w:p w14:paraId="64AE8A23" w14:textId="77777777" w:rsidR="00F9075F" w:rsidRDefault="00F9075F" w:rsidP="00CA47B0">
      <w:pPr>
        <w:overflowPunct/>
        <w:autoSpaceDE/>
        <w:autoSpaceDN/>
        <w:adjustRightInd/>
        <w:textAlignment w:val="auto"/>
        <w:outlineLvl w:val="0"/>
        <w:rPr>
          <w:b/>
          <w:sz w:val="22"/>
          <w:szCs w:val="22"/>
        </w:rPr>
      </w:pPr>
    </w:p>
    <w:p w14:paraId="16F64845" w14:textId="77777777" w:rsidR="00CA47B0" w:rsidRPr="00231F53" w:rsidRDefault="00CA47B0" w:rsidP="00CA47B0">
      <w:pPr>
        <w:overflowPunct/>
        <w:autoSpaceDE/>
        <w:autoSpaceDN/>
        <w:adjustRightInd/>
        <w:textAlignment w:val="auto"/>
        <w:outlineLvl w:val="0"/>
        <w:rPr>
          <w:sz w:val="22"/>
          <w:szCs w:val="22"/>
        </w:rPr>
      </w:pPr>
      <w:r w:rsidRPr="00CA47B0">
        <w:rPr>
          <w:b/>
          <w:sz w:val="22"/>
          <w:szCs w:val="22"/>
        </w:rPr>
        <w:t>Hoerl, Kristen.</w:t>
      </w:r>
      <w:r w:rsidR="00702D40">
        <w:rPr>
          <w:sz w:val="22"/>
          <w:szCs w:val="22"/>
        </w:rPr>
        <w:t xml:space="preserve"> (2017). How selective a</w:t>
      </w:r>
      <w:r>
        <w:rPr>
          <w:sz w:val="22"/>
          <w:szCs w:val="22"/>
        </w:rPr>
        <w:t>mnesia b</w:t>
      </w:r>
      <w:r w:rsidR="00702D40">
        <w:rPr>
          <w:sz w:val="22"/>
          <w:szCs w:val="22"/>
        </w:rPr>
        <w:t>rought us the f</w:t>
      </w:r>
      <w:r w:rsidRPr="00231F53">
        <w:rPr>
          <w:sz w:val="22"/>
          <w:szCs w:val="22"/>
        </w:rPr>
        <w:t>irst Black Socialist</w:t>
      </w:r>
      <w:r w:rsidR="00702D40">
        <w:rPr>
          <w:sz w:val="22"/>
          <w:szCs w:val="22"/>
        </w:rPr>
        <w:t xml:space="preserve"> President of the United States. In R. Terrill (Ed.), </w:t>
      </w:r>
      <w:r w:rsidRPr="00231F53">
        <w:rPr>
          <w:i/>
          <w:sz w:val="22"/>
          <w:szCs w:val="22"/>
        </w:rPr>
        <w:t>Recon</w:t>
      </w:r>
      <w:r w:rsidR="004A2942">
        <w:rPr>
          <w:i/>
          <w:sz w:val="22"/>
          <w:szCs w:val="22"/>
        </w:rPr>
        <w:t>sidering Obama: Reflections on r</w:t>
      </w:r>
      <w:r w:rsidRPr="00231F53">
        <w:rPr>
          <w:i/>
          <w:sz w:val="22"/>
          <w:szCs w:val="22"/>
        </w:rPr>
        <w:t>hetoric</w:t>
      </w:r>
      <w:r w:rsidR="00702D40">
        <w:rPr>
          <w:sz w:val="22"/>
          <w:szCs w:val="22"/>
        </w:rPr>
        <w:t xml:space="preserve"> (pp. </w:t>
      </w:r>
      <w:r>
        <w:rPr>
          <w:sz w:val="22"/>
          <w:szCs w:val="22"/>
        </w:rPr>
        <w:t>137-152</w:t>
      </w:r>
      <w:r w:rsidR="00702D40">
        <w:rPr>
          <w:sz w:val="22"/>
          <w:szCs w:val="22"/>
        </w:rPr>
        <w:t>)</w:t>
      </w:r>
      <w:r w:rsidRPr="00231F53">
        <w:rPr>
          <w:sz w:val="22"/>
          <w:szCs w:val="22"/>
        </w:rPr>
        <w:t>. Peter Lang Press.</w:t>
      </w:r>
    </w:p>
    <w:p w14:paraId="013F3398" w14:textId="77777777" w:rsidR="00CA47B0" w:rsidRDefault="00CA47B0" w:rsidP="003D0EC9">
      <w:pPr>
        <w:rPr>
          <w:b/>
          <w:sz w:val="22"/>
          <w:szCs w:val="22"/>
        </w:rPr>
      </w:pPr>
    </w:p>
    <w:p w14:paraId="70AB0E5B" w14:textId="77777777" w:rsidR="003D0EC9" w:rsidRDefault="003D0EC9" w:rsidP="003D0EC9">
      <w:pPr>
        <w:rPr>
          <w:sz w:val="22"/>
          <w:szCs w:val="22"/>
        </w:rPr>
      </w:pPr>
      <w:r w:rsidRPr="00D52F0F">
        <w:rPr>
          <w:b/>
          <w:sz w:val="22"/>
          <w:szCs w:val="22"/>
        </w:rPr>
        <w:t>Hoerl, Kristen</w:t>
      </w:r>
      <w:r>
        <w:rPr>
          <w:sz w:val="22"/>
          <w:szCs w:val="22"/>
        </w:rPr>
        <w:t>.</w:t>
      </w:r>
      <w:r w:rsidR="004A2942">
        <w:rPr>
          <w:sz w:val="22"/>
          <w:szCs w:val="22"/>
        </w:rPr>
        <w:t xml:space="preserve"> (2016). Criticism of popular culture and social m</w:t>
      </w:r>
      <w:r>
        <w:rPr>
          <w:sz w:val="22"/>
          <w:szCs w:val="22"/>
        </w:rPr>
        <w:t>edia.” In</w:t>
      </w:r>
      <w:r w:rsidR="004A2942">
        <w:rPr>
          <w:sz w:val="22"/>
          <w:szCs w:val="22"/>
        </w:rPr>
        <w:t xml:space="preserve"> J. A. Kuypers (Ed.), </w:t>
      </w:r>
      <w:r w:rsidR="004A2942">
        <w:rPr>
          <w:i/>
          <w:sz w:val="22"/>
          <w:szCs w:val="22"/>
        </w:rPr>
        <w:t>Rhetorical criticism: Perspectives in a</w:t>
      </w:r>
      <w:r w:rsidRPr="0069395B">
        <w:rPr>
          <w:i/>
          <w:sz w:val="22"/>
          <w:szCs w:val="22"/>
        </w:rPr>
        <w:t>ction</w:t>
      </w:r>
      <w:r>
        <w:rPr>
          <w:sz w:val="22"/>
          <w:szCs w:val="22"/>
        </w:rPr>
        <w:t>, Second Ed</w:t>
      </w:r>
      <w:r w:rsidR="004A2942">
        <w:rPr>
          <w:sz w:val="22"/>
          <w:szCs w:val="22"/>
        </w:rPr>
        <w:t>ition (pp.</w:t>
      </w:r>
      <w:r>
        <w:rPr>
          <w:sz w:val="22"/>
          <w:szCs w:val="22"/>
        </w:rPr>
        <w:t xml:space="preserve"> 269-288</w:t>
      </w:r>
      <w:r w:rsidR="004A2942">
        <w:rPr>
          <w:sz w:val="22"/>
          <w:szCs w:val="22"/>
        </w:rPr>
        <w:t>)</w:t>
      </w:r>
      <w:r>
        <w:rPr>
          <w:sz w:val="22"/>
          <w:szCs w:val="22"/>
        </w:rPr>
        <w:t>. Lanham</w:t>
      </w:r>
      <w:r w:rsidR="004A2942">
        <w:rPr>
          <w:sz w:val="22"/>
          <w:szCs w:val="22"/>
        </w:rPr>
        <w:t>, MD: Rowman &amp; Littlefield</w:t>
      </w:r>
      <w:r>
        <w:rPr>
          <w:sz w:val="22"/>
          <w:szCs w:val="22"/>
        </w:rPr>
        <w:t>.</w:t>
      </w:r>
    </w:p>
    <w:p w14:paraId="6D52A57B" w14:textId="77777777" w:rsidR="003D0EC9" w:rsidRDefault="003D0EC9" w:rsidP="003D0EC9">
      <w:pPr>
        <w:rPr>
          <w:sz w:val="22"/>
          <w:szCs w:val="22"/>
        </w:rPr>
      </w:pPr>
    </w:p>
    <w:p w14:paraId="16A33EC5" w14:textId="77777777" w:rsidR="003D0EC9" w:rsidRDefault="003D0EC9" w:rsidP="003D0EC9">
      <w:pPr>
        <w:rPr>
          <w:bCs/>
          <w:color w:val="000000"/>
          <w:sz w:val="22"/>
          <w:szCs w:val="22"/>
        </w:rPr>
      </w:pPr>
      <w:r w:rsidRPr="00D52F0F">
        <w:rPr>
          <w:b/>
          <w:sz w:val="22"/>
          <w:szCs w:val="22"/>
        </w:rPr>
        <w:t>Hoerl, Kristen</w:t>
      </w:r>
      <w:r>
        <w:rPr>
          <w:sz w:val="22"/>
          <w:szCs w:val="22"/>
        </w:rPr>
        <w:t xml:space="preserve">, Mercedes Kolb, Ethan </w:t>
      </w:r>
      <w:proofErr w:type="spellStart"/>
      <w:r>
        <w:rPr>
          <w:sz w:val="22"/>
          <w:szCs w:val="22"/>
        </w:rPr>
        <w:t>Gregerson</w:t>
      </w:r>
      <w:proofErr w:type="spellEnd"/>
      <w:r>
        <w:rPr>
          <w:sz w:val="22"/>
          <w:szCs w:val="22"/>
        </w:rPr>
        <w:t>, and William Butler.</w:t>
      </w:r>
      <w:r w:rsidR="004A2942">
        <w:rPr>
          <w:sz w:val="22"/>
          <w:szCs w:val="22"/>
        </w:rPr>
        <w:t xml:space="preserve"> (2015).</w:t>
      </w:r>
      <w:r>
        <w:rPr>
          <w:sz w:val="22"/>
          <w:szCs w:val="22"/>
        </w:rPr>
        <w:t xml:space="preserve"> </w:t>
      </w:r>
      <w:r w:rsidRPr="00D4507A">
        <w:rPr>
          <w:sz w:val="22"/>
          <w:szCs w:val="22"/>
        </w:rPr>
        <w:t>Co</w:t>
      </w:r>
      <w:r w:rsidR="004A2942">
        <w:rPr>
          <w:sz w:val="22"/>
          <w:szCs w:val="22"/>
        </w:rPr>
        <w:t>mmunicating ethos at the c</w:t>
      </w:r>
      <w:r>
        <w:rPr>
          <w:sz w:val="22"/>
          <w:szCs w:val="22"/>
        </w:rPr>
        <w:t>enter. In</w:t>
      </w:r>
      <w:r w:rsidR="004A2942">
        <w:rPr>
          <w:sz w:val="22"/>
          <w:szCs w:val="22"/>
        </w:rPr>
        <w:t xml:space="preserve"> W. Atkins-Sayre and E. L. </w:t>
      </w:r>
      <w:proofErr w:type="spellStart"/>
      <w:r w:rsidR="004A2942">
        <w:rPr>
          <w:sz w:val="22"/>
          <w:szCs w:val="22"/>
        </w:rPr>
        <w:t>Yook</w:t>
      </w:r>
      <w:proofErr w:type="spellEnd"/>
      <w:r w:rsidR="004A2942">
        <w:rPr>
          <w:sz w:val="22"/>
          <w:szCs w:val="22"/>
        </w:rPr>
        <w:t xml:space="preserve"> (Eds.),</w:t>
      </w:r>
      <w:r>
        <w:rPr>
          <w:sz w:val="22"/>
          <w:szCs w:val="22"/>
        </w:rPr>
        <w:t xml:space="preserve"> </w:t>
      </w:r>
      <w:r w:rsidR="004A2942">
        <w:rPr>
          <w:bCs/>
          <w:i/>
          <w:color w:val="000000"/>
          <w:sz w:val="22"/>
          <w:szCs w:val="22"/>
        </w:rPr>
        <w:t xml:space="preserve">Communicating advice: Peer tutoring and communication </w:t>
      </w:r>
      <w:r w:rsidR="004A2942" w:rsidRPr="004A2942">
        <w:rPr>
          <w:bCs/>
          <w:color w:val="000000"/>
          <w:sz w:val="22"/>
          <w:szCs w:val="22"/>
        </w:rPr>
        <w:t>p</w:t>
      </w:r>
      <w:r w:rsidRPr="004A2942">
        <w:rPr>
          <w:bCs/>
          <w:color w:val="000000"/>
          <w:sz w:val="22"/>
          <w:szCs w:val="22"/>
        </w:rPr>
        <w:t>ractice</w:t>
      </w:r>
      <w:r w:rsidR="004A2942">
        <w:rPr>
          <w:bCs/>
          <w:color w:val="000000"/>
          <w:sz w:val="22"/>
          <w:szCs w:val="22"/>
        </w:rPr>
        <w:t xml:space="preserve"> (pp. </w:t>
      </w:r>
      <w:r>
        <w:rPr>
          <w:bCs/>
          <w:color w:val="000000"/>
          <w:sz w:val="22"/>
          <w:szCs w:val="22"/>
        </w:rPr>
        <w:t>229-242</w:t>
      </w:r>
      <w:r w:rsidR="004A2942">
        <w:rPr>
          <w:bCs/>
          <w:color w:val="000000"/>
          <w:sz w:val="22"/>
          <w:szCs w:val="22"/>
        </w:rPr>
        <w:t>)</w:t>
      </w:r>
      <w:r>
        <w:rPr>
          <w:bCs/>
          <w:color w:val="000000"/>
          <w:sz w:val="22"/>
          <w:szCs w:val="22"/>
        </w:rPr>
        <w:t>. New York</w:t>
      </w:r>
      <w:r w:rsidR="004A2942">
        <w:rPr>
          <w:bCs/>
          <w:color w:val="000000"/>
          <w:sz w:val="22"/>
          <w:szCs w:val="22"/>
        </w:rPr>
        <w:t>, NY: Peter Lang Press</w:t>
      </w:r>
      <w:r>
        <w:rPr>
          <w:bCs/>
          <w:color w:val="000000"/>
          <w:sz w:val="22"/>
          <w:szCs w:val="22"/>
        </w:rPr>
        <w:t xml:space="preserve">. </w:t>
      </w:r>
    </w:p>
    <w:p w14:paraId="0FABD260" w14:textId="77777777" w:rsidR="003D0EC9" w:rsidRDefault="003D0EC9" w:rsidP="004761A9">
      <w:pPr>
        <w:rPr>
          <w:b/>
          <w:sz w:val="22"/>
          <w:szCs w:val="22"/>
        </w:rPr>
      </w:pPr>
    </w:p>
    <w:p w14:paraId="4DB2794D" w14:textId="77777777" w:rsidR="007B126A" w:rsidRPr="007B126A" w:rsidRDefault="00D52F0F" w:rsidP="004761A9">
      <w:pPr>
        <w:rPr>
          <w:sz w:val="22"/>
          <w:szCs w:val="22"/>
        </w:rPr>
      </w:pPr>
      <w:r w:rsidRPr="00D52F0F">
        <w:rPr>
          <w:b/>
          <w:sz w:val="22"/>
          <w:szCs w:val="22"/>
        </w:rPr>
        <w:t>Hoerl, Kristen</w:t>
      </w:r>
      <w:r>
        <w:rPr>
          <w:sz w:val="22"/>
          <w:szCs w:val="22"/>
        </w:rPr>
        <w:t>.</w:t>
      </w:r>
      <w:r w:rsidR="004A2942">
        <w:rPr>
          <w:sz w:val="22"/>
          <w:szCs w:val="22"/>
        </w:rPr>
        <w:t xml:space="preserve"> (2014).</w:t>
      </w:r>
      <w:r>
        <w:rPr>
          <w:sz w:val="22"/>
          <w:szCs w:val="22"/>
        </w:rPr>
        <w:t xml:space="preserve"> </w:t>
      </w:r>
      <w:r w:rsidR="004A2942">
        <w:rPr>
          <w:sz w:val="22"/>
          <w:szCs w:val="22"/>
        </w:rPr>
        <w:t>Remembering radical black d</w:t>
      </w:r>
      <w:r w:rsidR="007B126A" w:rsidRPr="0047300E">
        <w:rPr>
          <w:sz w:val="22"/>
          <w:szCs w:val="22"/>
        </w:rPr>
        <w:t xml:space="preserve">issent: </w:t>
      </w:r>
      <w:r w:rsidR="004A2942">
        <w:rPr>
          <w:sz w:val="22"/>
          <w:szCs w:val="22"/>
        </w:rPr>
        <w:t>Traumatic counter-memories in contemporary d</w:t>
      </w:r>
      <w:r w:rsidR="007B126A" w:rsidRPr="0047300E">
        <w:rPr>
          <w:sz w:val="22"/>
          <w:szCs w:val="22"/>
        </w:rPr>
        <w:t>ocumentaries</w:t>
      </w:r>
      <w:r w:rsidR="007B126A">
        <w:rPr>
          <w:sz w:val="22"/>
          <w:szCs w:val="22"/>
        </w:rPr>
        <w:t xml:space="preserve"> about the Black Power Movement. </w:t>
      </w:r>
      <w:r w:rsidR="00091476">
        <w:rPr>
          <w:sz w:val="22"/>
          <w:szCs w:val="22"/>
        </w:rPr>
        <w:t>In</w:t>
      </w:r>
      <w:r w:rsidR="004A2942">
        <w:rPr>
          <w:sz w:val="22"/>
          <w:szCs w:val="22"/>
        </w:rPr>
        <w:t xml:space="preserve"> M. Lacy and M </w:t>
      </w:r>
      <w:proofErr w:type="spellStart"/>
      <w:r w:rsidR="004A2942">
        <w:rPr>
          <w:sz w:val="22"/>
          <w:szCs w:val="22"/>
        </w:rPr>
        <w:t>Triece</w:t>
      </w:r>
      <w:proofErr w:type="spellEnd"/>
      <w:r w:rsidR="004A2942">
        <w:rPr>
          <w:sz w:val="22"/>
          <w:szCs w:val="22"/>
        </w:rPr>
        <w:t xml:space="preserve"> (Eds.),</w:t>
      </w:r>
      <w:r w:rsidR="00091476" w:rsidRPr="00091476">
        <w:rPr>
          <w:rFonts w:eastAsiaTheme="minorHAnsi"/>
          <w:i/>
          <w:sz w:val="22"/>
          <w:szCs w:val="22"/>
        </w:rPr>
        <w:t xml:space="preserve"> </w:t>
      </w:r>
      <w:r w:rsidR="004A2942">
        <w:rPr>
          <w:rFonts w:eastAsiaTheme="minorHAnsi"/>
          <w:i/>
          <w:sz w:val="22"/>
          <w:szCs w:val="22"/>
        </w:rPr>
        <w:t>Race and hegemonic struggle: Pop culture, politics, and p</w:t>
      </w:r>
      <w:r w:rsidR="00091476" w:rsidRPr="00082DE0">
        <w:rPr>
          <w:rFonts w:eastAsiaTheme="minorHAnsi"/>
          <w:i/>
          <w:sz w:val="22"/>
          <w:szCs w:val="22"/>
        </w:rPr>
        <w:t>rotest</w:t>
      </w:r>
      <w:r w:rsidR="00091476" w:rsidRPr="00091476">
        <w:rPr>
          <w:rFonts w:eastAsiaTheme="minorHAnsi"/>
          <w:sz w:val="22"/>
          <w:szCs w:val="22"/>
        </w:rPr>
        <w:t xml:space="preserve"> </w:t>
      </w:r>
      <w:r w:rsidR="004A2942">
        <w:rPr>
          <w:rFonts w:eastAsiaTheme="minorHAnsi"/>
          <w:sz w:val="22"/>
          <w:szCs w:val="22"/>
        </w:rPr>
        <w:t xml:space="preserve">(pp. </w:t>
      </w:r>
      <w:r w:rsidR="00091476" w:rsidRPr="00091476">
        <w:rPr>
          <w:rFonts w:eastAsiaTheme="minorHAnsi"/>
          <w:sz w:val="22"/>
          <w:szCs w:val="22"/>
        </w:rPr>
        <w:t>69-90</w:t>
      </w:r>
      <w:r w:rsidR="004A2942">
        <w:rPr>
          <w:rFonts w:eastAsiaTheme="minorHAnsi"/>
          <w:sz w:val="22"/>
          <w:szCs w:val="22"/>
        </w:rPr>
        <w:t>)</w:t>
      </w:r>
      <w:r w:rsidR="00091476" w:rsidRPr="00091476">
        <w:rPr>
          <w:rFonts w:eastAsiaTheme="minorHAnsi"/>
          <w:sz w:val="22"/>
          <w:szCs w:val="22"/>
        </w:rPr>
        <w:t>.</w:t>
      </w:r>
      <w:r w:rsidR="00091476">
        <w:rPr>
          <w:rFonts w:eastAsiaTheme="minorHAnsi"/>
          <w:i/>
          <w:sz w:val="22"/>
          <w:szCs w:val="22"/>
        </w:rPr>
        <w:t xml:space="preserve"> </w:t>
      </w:r>
      <w:r w:rsidR="007B126A">
        <w:rPr>
          <w:rFonts w:eastAsiaTheme="minorHAnsi"/>
          <w:sz w:val="22"/>
          <w:szCs w:val="22"/>
        </w:rPr>
        <w:t>Madison, WI:</w:t>
      </w:r>
      <w:r w:rsidR="007B126A">
        <w:rPr>
          <w:rFonts w:eastAsiaTheme="minorHAnsi"/>
          <w:i/>
          <w:sz w:val="22"/>
          <w:szCs w:val="22"/>
        </w:rPr>
        <w:t xml:space="preserve"> </w:t>
      </w:r>
      <w:r w:rsidR="004A2942">
        <w:rPr>
          <w:sz w:val="22"/>
          <w:szCs w:val="22"/>
        </w:rPr>
        <w:t>Farleigh Dickinson Press</w:t>
      </w:r>
      <w:r w:rsidR="00091476">
        <w:rPr>
          <w:sz w:val="22"/>
          <w:szCs w:val="22"/>
        </w:rPr>
        <w:t>.</w:t>
      </w:r>
    </w:p>
    <w:p w14:paraId="52E4634D" w14:textId="77777777" w:rsidR="007B126A" w:rsidRDefault="007B126A" w:rsidP="004761A9">
      <w:pPr>
        <w:rPr>
          <w:b/>
          <w:sz w:val="22"/>
          <w:szCs w:val="22"/>
        </w:rPr>
      </w:pPr>
    </w:p>
    <w:p w14:paraId="1EC26322" w14:textId="77777777" w:rsidR="005E4C95" w:rsidRDefault="00D52F0F" w:rsidP="00A078A2">
      <w:pPr>
        <w:rPr>
          <w:b/>
          <w:sz w:val="22"/>
          <w:szCs w:val="22"/>
        </w:rPr>
      </w:pPr>
      <w:r>
        <w:rPr>
          <w:b/>
          <w:sz w:val="22"/>
          <w:szCs w:val="22"/>
        </w:rPr>
        <w:t xml:space="preserve">Hoerl, Kristen. </w:t>
      </w:r>
      <w:r w:rsidR="005F76F4">
        <w:rPr>
          <w:sz w:val="22"/>
          <w:szCs w:val="22"/>
        </w:rPr>
        <w:t>(2008). Remembering and f</w:t>
      </w:r>
      <w:r w:rsidR="004761A9" w:rsidRPr="00D222EE">
        <w:rPr>
          <w:sz w:val="22"/>
          <w:szCs w:val="22"/>
        </w:rPr>
        <w:t>orgetting Black Power in</w:t>
      </w:r>
      <w:r w:rsidR="004761A9" w:rsidRPr="00D222EE">
        <w:rPr>
          <w:i/>
          <w:sz w:val="22"/>
          <w:szCs w:val="22"/>
        </w:rPr>
        <w:t xml:space="preserve"> Mississippi Burning</w:t>
      </w:r>
      <w:r w:rsidR="00BB1B96">
        <w:rPr>
          <w:sz w:val="22"/>
          <w:szCs w:val="22"/>
        </w:rPr>
        <w:t>.</w:t>
      </w:r>
      <w:r w:rsidR="004761A9" w:rsidRPr="00D222EE">
        <w:rPr>
          <w:sz w:val="22"/>
          <w:szCs w:val="22"/>
        </w:rPr>
        <w:t xml:space="preserve"> </w:t>
      </w:r>
      <w:r w:rsidR="00091476">
        <w:rPr>
          <w:sz w:val="22"/>
          <w:szCs w:val="22"/>
        </w:rPr>
        <w:t>In</w:t>
      </w:r>
      <w:r w:rsidR="005F76F4">
        <w:rPr>
          <w:sz w:val="22"/>
          <w:szCs w:val="22"/>
        </w:rPr>
        <w:t xml:space="preserve"> </w:t>
      </w:r>
      <w:proofErr w:type="spellStart"/>
      <w:r w:rsidR="005F76F4">
        <w:rPr>
          <w:sz w:val="22"/>
          <w:szCs w:val="22"/>
        </w:rPr>
        <w:t>B.Brummett</w:t>
      </w:r>
      <w:proofErr w:type="spellEnd"/>
      <w:r w:rsidR="005F76F4">
        <w:rPr>
          <w:sz w:val="22"/>
          <w:szCs w:val="22"/>
        </w:rPr>
        <w:t xml:space="preserve"> (Ed.),</w:t>
      </w:r>
      <w:r w:rsidR="00091476">
        <w:rPr>
          <w:sz w:val="22"/>
          <w:szCs w:val="22"/>
        </w:rPr>
        <w:t xml:space="preserve"> </w:t>
      </w:r>
      <w:r w:rsidR="005F76F4">
        <w:rPr>
          <w:i/>
          <w:sz w:val="22"/>
          <w:szCs w:val="22"/>
        </w:rPr>
        <w:t xml:space="preserve">Uncovering hidden </w:t>
      </w:r>
      <w:proofErr w:type="spellStart"/>
      <w:r w:rsidR="005F76F4">
        <w:rPr>
          <w:i/>
          <w:sz w:val="22"/>
          <w:szCs w:val="22"/>
        </w:rPr>
        <w:t>r</w:t>
      </w:r>
      <w:r w:rsidR="00091476">
        <w:rPr>
          <w:i/>
          <w:sz w:val="22"/>
          <w:szCs w:val="22"/>
        </w:rPr>
        <w:t>hetorics</w:t>
      </w:r>
      <w:proofErr w:type="spellEnd"/>
      <w:r w:rsidR="00091476">
        <w:rPr>
          <w:i/>
          <w:sz w:val="22"/>
          <w:szCs w:val="22"/>
        </w:rPr>
        <w:t xml:space="preserve">: </w:t>
      </w:r>
      <w:r w:rsidR="005F76F4">
        <w:rPr>
          <w:i/>
          <w:sz w:val="22"/>
          <w:szCs w:val="22"/>
        </w:rPr>
        <w:t>Social issues in d</w:t>
      </w:r>
      <w:r w:rsidR="00091476" w:rsidRPr="00D222EE">
        <w:rPr>
          <w:i/>
          <w:sz w:val="22"/>
          <w:szCs w:val="22"/>
        </w:rPr>
        <w:t>isguise</w:t>
      </w:r>
      <w:r w:rsidR="005F76F4">
        <w:rPr>
          <w:i/>
          <w:sz w:val="22"/>
          <w:szCs w:val="22"/>
        </w:rPr>
        <w:t xml:space="preserve"> </w:t>
      </w:r>
      <w:r w:rsidR="005F76F4">
        <w:rPr>
          <w:sz w:val="22"/>
          <w:szCs w:val="22"/>
        </w:rPr>
        <w:t xml:space="preserve">(pp. </w:t>
      </w:r>
      <w:r w:rsidR="00091476">
        <w:rPr>
          <w:sz w:val="22"/>
          <w:szCs w:val="22"/>
        </w:rPr>
        <w:t>13-30</w:t>
      </w:r>
      <w:r w:rsidR="005F76F4">
        <w:rPr>
          <w:sz w:val="22"/>
          <w:szCs w:val="22"/>
        </w:rPr>
        <w:t>). Thousand Oaks, CA: Sage.</w:t>
      </w:r>
    </w:p>
    <w:p w14:paraId="2261C0E2" w14:textId="77777777" w:rsidR="008D02C4" w:rsidRDefault="008D02C4">
      <w:pPr>
        <w:overflowPunct/>
        <w:autoSpaceDE/>
        <w:autoSpaceDN/>
        <w:adjustRightInd/>
        <w:textAlignment w:val="auto"/>
        <w:rPr>
          <w:b/>
          <w:sz w:val="22"/>
          <w:szCs w:val="22"/>
        </w:rPr>
      </w:pPr>
    </w:p>
    <w:p w14:paraId="208CE345" w14:textId="77777777" w:rsidR="006D5CDF" w:rsidRDefault="006D5CDF" w:rsidP="002C74DF">
      <w:pPr>
        <w:rPr>
          <w:b/>
          <w:sz w:val="22"/>
          <w:szCs w:val="22"/>
          <w:u w:val="single"/>
        </w:rPr>
      </w:pPr>
    </w:p>
    <w:p w14:paraId="1B31540D" w14:textId="2A33CEAF" w:rsidR="004761A9" w:rsidRPr="00D52F0F" w:rsidRDefault="004761A9" w:rsidP="002C74DF">
      <w:pPr>
        <w:rPr>
          <w:i/>
          <w:sz w:val="22"/>
          <w:szCs w:val="22"/>
          <w:u w:val="single"/>
        </w:rPr>
      </w:pPr>
      <w:r w:rsidRPr="00D52F0F">
        <w:rPr>
          <w:b/>
          <w:sz w:val="22"/>
          <w:szCs w:val="22"/>
          <w:u w:val="single"/>
        </w:rPr>
        <w:t>Conference Proceedings</w:t>
      </w:r>
    </w:p>
    <w:p w14:paraId="4E72482B" w14:textId="77777777" w:rsidR="004761A9" w:rsidRPr="00541326" w:rsidRDefault="004761A9" w:rsidP="004761A9">
      <w:pPr>
        <w:rPr>
          <w:i/>
          <w:sz w:val="22"/>
          <w:szCs w:val="22"/>
        </w:rPr>
      </w:pPr>
    </w:p>
    <w:p w14:paraId="11478479" w14:textId="77777777" w:rsidR="00243833" w:rsidRDefault="00D52F0F" w:rsidP="0025478A">
      <w:pPr>
        <w:rPr>
          <w:sz w:val="22"/>
          <w:szCs w:val="22"/>
        </w:rPr>
      </w:pPr>
      <w:r>
        <w:rPr>
          <w:b/>
          <w:sz w:val="22"/>
        </w:rPr>
        <w:t xml:space="preserve">Hoerl, Kristen. </w:t>
      </w:r>
      <w:r w:rsidR="005F76F4" w:rsidRPr="005F76F4">
        <w:rPr>
          <w:sz w:val="22"/>
        </w:rPr>
        <w:t>(2006).</w:t>
      </w:r>
      <w:r w:rsidR="005F76F4">
        <w:rPr>
          <w:b/>
          <w:sz w:val="22"/>
        </w:rPr>
        <w:t xml:space="preserve"> </w:t>
      </w:r>
      <w:r w:rsidR="004761A9">
        <w:rPr>
          <w:sz w:val="22"/>
        </w:rPr>
        <w:t>Repres</w:t>
      </w:r>
      <w:r w:rsidR="005F76F4">
        <w:rPr>
          <w:sz w:val="22"/>
        </w:rPr>
        <w:t>enting Byron de la Beckwith in film and journalism: Popular m</w:t>
      </w:r>
      <w:r w:rsidR="004761A9">
        <w:rPr>
          <w:sz w:val="22"/>
        </w:rPr>
        <w:t>e</w:t>
      </w:r>
      <w:r w:rsidR="005F76F4">
        <w:rPr>
          <w:sz w:val="22"/>
        </w:rPr>
        <w:t>mories of Mississippi and the m</w:t>
      </w:r>
      <w:r w:rsidR="004761A9">
        <w:rPr>
          <w:sz w:val="22"/>
        </w:rPr>
        <w:t>urder of Medgar Evers</w:t>
      </w:r>
      <w:r w:rsidR="009E0E50">
        <w:rPr>
          <w:sz w:val="22"/>
        </w:rPr>
        <w:t>.</w:t>
      </w:r>
      <w:r w:rsidR="004761A9">
        <w:rPr>
          <w:sz w:val="22"/>
        </w:rPr>
        <w:t xml:space="preserve">” </w:t>
      </w:r>
      <w:r w:rsidR="005F76F4">
        <w:rPr>
          <w:sz w:val="22"/>
        </w:rPr>
        <w:t xml:space="preserve">In Bizzell (Ed.), </w:t>
      </w:r>
      <w:r w:rsidR="005F76F4">
        <w:rPr>
          <w:i/>
          <w:sz w:val="22"/>
        </w:rPr>
        <w:t>Rhetorical agendas: Political, ethical, s</w:t>
      </w:r>
      <w:r w:rsidR="009E0E50">
        <w:rPr>
          <w:i/>
          <w:sz w:val="22"/>
        </w:rPr>
        <w:t>piritual (</w:t>
      </w:r>
      <w:r w:rsidR="009E0E50">
        <w:rPr>
          <w:sz w:val="22"/>
        </w:rPr>
        <w:t>S</w:t>
      </w:r>
      <w:r w:rsidR="009E0E50">
        <w:rPr>
          <w:i/>
          <w:sz w:val="22"/>
        </w:rPr>
        <w:t>elected papers from the 2</w:t>
      </w:r>
      <w:r w:rsidR="00352F30">
        <w:rPr>
          <w:i/>
          <w:sz w:val="22"/>
        </w:rPr>
        <w:t>004 Rhetoric Society of America</w:t>
      </w:r>
      <w:r w:rsidR="009E0E50">
        <w:rPr>
          <w:i/>
          <w:sz w:val="22"/>
        </w:rPr>
        <w:t xml:space="preserve"> Conferen</w:t>
      </w:r>
      <w:r w:rsidR="009E0E50" w:rsidRPr="008445A5">
        <w:rPr>
          <w:i/>
          <w:sz w:val="22"/>
          <w:szCs w:val="22"/>
        </w:rPr>
        <w:t>ce</w:t>
      </w:r>
      <w:r w:rsidR="00352F30">
        <w:rPr>
          <w:i/>
          <w:sz w:val="22"/>
          <w:szCs w:val="22"/>
        </w:rPr>
        <w:t>)</w:t>
      </w:r>
      <w:r w:rsidR="005F76F4">
        <w:rPr>
          <w:sz w:val="22"/>
          <w:szCs w:val="22"/>
        </w:rPr>
        <w:t xml:space="preserve"> (pp. 243-249)</w:t>
      </w:r>
      <w:r w:rsidR="009E0E50">
        <w:rPr>
          <w:sz w:val="22"/>
          <w:szCs w:val="22"/>
        </w:rPr>
        <w:t>.</w:t>
      </w:r>
      <w:r w:rsidR="009E0E50" w:rsidRPr="009E0E50">
        <w:rPr>
          <w:sz w:val="22"/>
          <w:szCs w:val="22"/>
        </w:rPr>
        <w:t xml:space="preserve"> </w:t>
      </w:r>
      <w:r w:rsidR="009E0E50" w:rsidRPr="008445A5">
        <w:rPr>
          <w:sz w:val="22"/>
          <w:szCs w:val="22"/>
        </w:rPr>
        <w:t>Mahwah, N.J.: Lawrence Erlbaum Associates</w:t>
      </w:r>
      <w:r w:rsidR="005F76F4">
        <w:rPr>
          <w:sz w:val="22"/>
          <w:szCs w:val="22"/>
        </w:rPr>
        <w:t>.</w:t>
      </w:r>
      <w:r w:rsidR="004761A9" w:rsidRPr="008445A5">
        <w:rPr>
          <w:sz w:val="22"/>
          <w:szCs w:val="22"/>
        </w:rPr>
        <w:t xml:space="preserve"> </w:t>
      </w:r>
      <w:r w:rsidR="0025478A">
        <w:rPr>
          <w:sz w:val="22"/>
          <w:szCs w:val="22"/>
        </w:rPr>
        <w:t>*</w:t>
      </w:r>
      <w:r w:rsidR="00C43ECA" w:rsidRPr="008445A5">
        <w:rPr>
          <w:sz w:val="22"/>
          <w:szCs w:val="22"/>
        </w:rPr>
        <w:t>competitively</w:t>
      </w:r>
      <w:r w:rsidR="004761A9" w:rsidRPr="008445A5">
        <w:rPr>
          <w:sz w:val="22"/>
          <w:szCs w:val="22"/>
        </w:rPr>
        <w:t xml:space="preserve"> selected.</w:t>
      </w:r>
    </w:p>
    <w:p w14:paraId="7FB1CA2E" w14:textId="77777777" w:rsidR="002D2079" w:rsidRDefault="002D2079" w:rsidP="004761A9">
      <w:pPr>
        <w:rPr>
          <w:sz w:val="22"/>
          <w:szCs w:val="22"/>
        </w:rPr>
      </w:pPr>
    </w:p>
    <w:p w14:paraId="62A637B3" w14:textId="77777777" w:rsidR="004761A9" w:rsidRPr="008445A5" w:rsidRDefault="00D52F0F" w:rsidP="004761A9">
      <w:pPr>
        <w:rPr>
          <w:sz w:val="22"/>
          <w:szCs w:val="22"/>
        </w:rPr>
      </w:pPr>
      <w:r w:rsidRPr="00D52F0F">
        <w:rPr>
          <w:b/>
          <w:sz w:val="22"/>
          <w:szCs w:val="22"/>
        </w:rPr>
        <w:t>Hoerl, Kristen</w:t>
      </w:r>
      <w:r>
        <w:rPr>
          <w:sz w:val="22"/>
          <w:szCs w:val="22"/>
        </w:rPr>
        <w:t xml:space="preserve">. </w:t>
      </w:r>
      <w:r w:rsidR="005F76F4">
        <w:rPr>
          <w:sz w:val="22"/>
          <w:szCs w:val="22"/>
        </w:rPr>
        <w:t>(2005). Public argument as self-preservation: A critique of argumentation theory as a democratic p</w:t>
      </w:r>
      <w:r w:rsidR="004761A9" w:rsidRPr="008445A5">
        <w:rPr>
          <w:sz w:val="22"/>
          <w:szCs w:val="22"/>
        </w:rPr>
        <w:t>ractice</w:t>
      </w:r>
      <w:r w:rsidR="009E0E50">
        <w:rPr>
          <w:sz w:val="22"/>
          <w:szCs w:val="22"/>
        </w:rPr>
        <w:t xml:space="preserve">. </w:t>
      </w:r>
      <w:r w:rsidR="005F76F4">
        <w:rPr>
          <w:sz w:val="22"/>
          <w:szCs w:val="22"/>
        </w:rPr>
        <w:t xml:space="preserve">In C.A. Willard (Ed.), </w:t>
      </w:r>
      <w:r w:rsidR="005F76F4">
        <w:rPr>
          <w:i/>
          <w:iCs/>
          <w:sz w:val="22"/>
          <w:szCs w:val="22"/>
        </w:rPr>
        <w:t>Critical problems in a</w:t>
      </w:r>
      <w:r w:rsidR="009E0E50" w:rsidRPr="008445A5">
        <w:rPr>
          <w:i/>
          <w:iCs/>
          <w:sz w:val="22"/>
          <w:szCs w:val="22"/>
        </w:rPr>
        <w:t>rgumentation</w:t>
      </w:r>
      <w:r w:rsidR="009E0E50" w:rsidRPr="008445A5">
        <w:rPr>
          <w:sz w:val="22"/>
          <w:szCs w:val="22"/>
        </w:rPr>
        <w:t xml:space="preserve">: </w:t>
      </w:r>
      <w:r w:rsidR="009E0E50" w:rsidRPr="008445A5">
        <w:rPr>
          <w:i/>
          <w:sz w:val="22"/>
          <w:szCs w:val="22"/>
        </w:rPr>
        <w:t>Selected</w:t>
      </w:r>
      <w:r w:rsidR="009E0E50">
        <w:rPr>
          <w:i/>
          <w:sz w:val="22"/>
          <w:szCs w:val="22"/>
        </w:rPr>
        <w:t xml:space="preserve"> </w:t>
      </w:r>
      <w:r w:rsidR="005F76F4">
        <w:rPr>
          <w:i/>
          <w:sz w:val="22"/>
          <w:szCs w:val="22"/>
        </w:rPr>
        <w:t>papers from the t</w:t>
      </w:r>
      <w:r w:rsidR="009E0E50" w:rsidRPr="008445A5">
        <w:rPr>
          <w:i/>
          <w:sz w:val="22"/>
          <w:szCs w:val="22"/>
        </w:rPr>
        <w:t>hirteenth SCA/AFA Conference on Argumentation</w:t>
      </w:r>
      <w:r w:rsidR="005F76F4">
        <w:rPr>
          <w:sz w:val="22"/>
          <w:szCs w:val="22"/>
        </w:rPr>
        <w:t xml:space="preserve"> (pp. 166-172). Washington D.C.: </w:t>
      </w:r>
      <w:r w:rsidR="009E0E50" w:rsidRPr="008445A5">
        <w:rPr>
          <w:sz w:val="22"/>
          <w:szCs w:val="22"/>
        </w:rPr>
        <w:t>National</w:t>
      </w:r>
      <w:r w:rsidR="009E0E50">
        <w:rPr>
          <w:sz w:val="22"/>
          <w:szCs w:val="22"/>
        </w:rPr>
        <w:t xml:space="preserve"> </w:t>
      </w:r>
      <w:r w:rsidR="009E0E50" w:rsidRPr="008445A5">
        <w:rPr>
          <w:sz w:val="22"/>
          <w:szCs w:val="22"/>
        </w:rPr>
        <w:t>Communication Association</w:t>
      </w:r>
      <w:r w:rsidR="004761A9" w:rsidRPr="008445A5">
        <w:rPr>
          <w:sz w:val="22"/>
          <w:szCs w:val="22"/>
        </w:rPr>
        <w:t xml:space="preserve">. </w:t>
      </w:r>
    </w:p>
    <w:p w14:paraId="1DB3CAEF" w14:textId="77777777" w:rsidR="001148EA" w:rsidRDefault="001148EA" w:rsidP="00243833">
      <w:pPr>
        <w:rPr>
          <w:b/>
          <w:sz w:val="22"/>
          <w:szCs w:val="22"/>
        </w:rPr>
      </w:pPr>
    </w:p>
    <w:p w14:paraId="157D04CC" w14:textId="77777777" w:rsidR="00E54FEF" w:rsidRDefault="005F76F4" w:rsidP="00BB07F8">
      <w:pPr>
        <w:rPr>
          <w:sz w:val="22"/>
        </w:rPr>
      </w:pPr>
      <w:r>
        <w:rPr>
          <w:b/>
          <w:sz w:val="22"/>
          <w:szCs w:val="22"/>
        </w:rPr>
        <w:t>Hoerl, Kristen</w:t>
      </w:r>
      <w:r>
        <w:rPr>
          <w:sz w:val="22"/>
          <w:szCs w:val="22"/>
        </w:rPr>
        <w:t>. (2002).</w:t>
      </w:r>
      <w:r w:rsidR="00D52F0F">
        <w:rPr>
          <w:sz w:val="22"/>
          <w:szCs w:val="22"/>
        </w:rPr>
        <w:t xml:space="preserve"> </w:t>
      </w:r>
      <w:r>
        <w:rPr>
          <w:sz w:val="22"/>
          <w:szCs w:val="22"/>
        </w:rPr>
        <w:t xml:space="preserve">Pain and public deliberation: Citizens, victims, advocates, activists. In T. G. Goodnight (Ed.), </w:t>
      </w:r>
      <w:r>
        <w:rPr>
          <w:i/>
          <w:sz w:val="22"/>
          <w:szCs w:val="22"/>
        </w:rPr>
        <w:t>Arguing c</w:t>
      </w:r>
      <w:r w:rsidR="004761A9" w:rsidRPr="008445A5">
        <w:rPr>
          <w:i/>
          <w:sz w:val="22"/>
          <w:szCs w:val="22"/>
        </w:rPr>
        <w:t>ommunicat</w:t>
      </w:r>
      <w:r>
        <w:rPr>
          <w:i/>
          <w:sz w:val="22"/>
        </w:rPr>
        <w:t>ion &amp; culture: Selected p</w:t>
      </w:r>
      <w:r w:rsidR="004761A9">
        <w:rPr>
          <w:i/>
          <w:sz w:val="22"/>
        </w:rPr>
        <w:t>apers from the Twelfth NCA/AFA Conference on Argumentation</w:t>
      </w:r>
      <w:r>
        <w:rPr>
          <w:sz w:val="22"/>
        </w:rPr>
        <w:t xml:space="preserve"> (pp. 422-427).</w:t>
      </w:r>
      <w:r w:rsidR="004761A9">
        <w:rPr>
          <w:sz w:val="22"/>
        </w:rPr>
        <w:t xml:space="preserve"> Washington, D.C.: National Communication Association</w:t>
      </w:r>
      <w:r>
        <w:rPr>
          <w:sz w:val="22"/>
        </w:rPr>
        <w:t>.</w:t>
      </w:r>
    </w:p>
    <w:p w14:paraId="782DD501" w14:textId="77777777" w:rsidR="00BB07F8" w:rsidRPr="00E54FEF" w:rsidRDefault="00BB07F8" w:rsidP="00BB07F8">
      <w:pPr>
        <w:rPr>
          <w:b/>
          <w:sz w:val="22"/>
        </w:rPr>
      </w:pPr>
    </w:p>
    <w:p w14:paraId="6DC142FD" w14:textId="77777777" w:rsidR="006D5CDF" w:rsidRDefault="006D5CDF" w:rsidP="00BB1B96">
      <w:pPr>
        <w:rPr>
          <w:b/>
          <w:sz w:val="22"/>
          <w:u w:val="single"/>
        </w:rPr>
      </w:pPr>
    </w:p>
    <w:p w14:paraId="115191D5" w14:textId="25B6B818" w:rsidR="004761A9" w:rsidRDefault="004761A9" w:rsidP="00BB1B96">
      <w:pPr>
        <w:rPr>
          <w:b/>
          <w:sz w:val="22"/>
          <w:u w:val="single"/>
        </w:rPr>
      </w:pPr>
      <w:r w:rsidRPr="00D52F0F">
        <w:rPr>
          <w:b/>
          <w:sz w:val="22"/>
          <w:u w:val="single"/>
        </w:rPr>
        <w:lastRenderedPageBreak/>
        <w:t>Book Reviews</w:t>
      </w:r>
    </w:p>
    <w:p w14:paraId="015465A2" w14:textId="77777777" w:rsidR="00BB1B96" w:rsidRPr="00BB1B96" w:rsidRDefault="00BB1B96" w:rsidP="00BB1B96">
      <w:pPr>
        <w:rPr>
          <w:b/>
          <w:sz w:val="22"/>
          <w:u w:val="single"/>
        </w:rPr>
      </w:pPr>
    </w:p>
    <w:p w14:paraId="1DCBB5BF" w14:textId="77777777" w:rsidR="00BF1A8D" w:rsidRPr="008E7349" w:rsidRDefault="00BF1A8D" w:rsidP="00BF1A8D">
      <w:pPr>
        <w:rPr>
          <w:sz w:val="22"/>
        </w:rPr>
      </w:pPr>
      <w:r w:rsidRPr="00D52F0F">
        <w:rPr>
          <w:b/>
          <w:sz w:val="22"/>
        </w:rPr>
        <w:t>Hoerl, Kristen.</w:t>
      </w:r>
      <w:r>
        <w:rPr>
          <w:sz w:val="22"/>
        </w:rPr>
        <w:t xml:space="preserve"> </w:t>
      </w:r>
      <w:r w:rsidR="005F76F4">
        <w:rPr>
          <w:sz w:val="22"/>
        </w:rPr>
        <w:t>(2005). [</w:t>
      </w:r>
      <w:r>
        <w:rPr>
          <w:sz w:val="22"/>
        </w:rPr>
        <w:t>Rev</w:t>
      </w:r>
      <w:r w:rsidR="005F76F4">
        <w:rPr>
          <w:sz w:val="22"/>
        </w:rPr>
        <w:t>iew of the book</w:t>
      </w:r>
      <w:r>
        <w:rPr>
          <w:sz w:val="22"/>
        </w:rPr>
        <w:t xml:space="preserve"> </w:t>
      </w:r>
      <w:r w:rsidR="00BB1B96">
        <w:rPr>
          <w:i/>
          <w:sz w:val="22"/>
        </w:rPr>
        <w:t>Shooting Kennedy: JFK and the culture of i</w:t>
      </w:r>
      <w:r>
        <w:rPr>
          <w:i/>
          <w:sz w:val="22"/>
        </w:rPr>
        <w:t>mages</w:t>
      </w:r>
      <w:r w:rsidR="005F76F4">
        <w:rPr>
          <w:sz w:val="22"/>
        </w:rPr>
        <w:t>, by D.</w:t>
      </w:r>
      <w:r>
        <w:rPr>
          <w:sz w:val="22"/>
        </w:rPr>
        <w:t xml:space="preserve"> M. </w:t>
      </w:r>
      <w:proofErr w:type="spellStart"/>
      <w:r>
        <w:rPr>
          <w:sz w:val="22"/>
        </w:rPr>
        <w:t>Lubin</w:t>
      </w:r>
      <w:proofErr w:type="spellEnd"/>
      <w:r w:rsidR="00BB1B96">
        <w:rPr>
          <w:sz w:val="22"/>
        </w:rPr>
        <w:t>]</w:t>
      </w:r>
      <w:r>
        <w:rPr>
          <w:sz w:val="22"/>
        </w:rPr>
        <w:t xml:space="preserve">. </w:t>
      </w:r>
      <w:r>
        <w:rPr>
          <w:i/>
          <w:sz w:val="22"/>
        </w:rPr>
        <w:t>Rhetoric and Public Affairs</w:t>
      </w:r>
      <w:r w:rsidRPr="006A7180">
        <w:rPr>
          <w:i/>
          <w:sz w:val="22"/>
        </w:rPr>
        <w:t>,</w:t>
      </w:r>
      <w:r w:rsidRPr="006A7180">
        <w:rPr>
          <w:sz w:val="22"/>
        </w:rPr>
        <w:t xml:space="preserve"> </w:t>
      </w:r>
      <w:r>
        <w:rPr>
          <w:i/>
          <w:sz w:val="22"/>
        </w:rPr>
        <w:t>8</w:t>
      </w:r>
      <w:r w:rsidR="00BB1B96">
        <w:rPr>
          <w:i/>
          <w:sz w:val="22"/>
        </w:rPr>
        <w:t>,</w:t>
      </w:r>
      <w:r w:rsidRPr="006A7180">
        <w:rPr>
          <w:sz w:val="22"/>
        </w:rPr>
        <w:t xml:space="preserve"> 707-709.</w:t>
      </w:r>
      <w:r>
        <w:rPr>
          <w:sz w:val="22"/>
        </w:rPr>
        <w:t xml:space="preserve"> </w:t>
      </w:r>
    </w:p>
    <w:p w14:paraId="2B081537" w14:textId="77777777" w:rsidR="00BF1A8D" w:rsidRDefault="00BF1A8D" w:rsidP="00243833">
      <w:pPr>
        <w:rPr>
          <w:b/>
          <w:sz w:val="22"/>
        </w:rPr>
      </w:pPr>
    </w:p>
    <w:p w14:paraId="7022A021" w14:textId="77777777" w:rsidR="004761A9" w:rsidRDefault="00D52F0F" w:rsidP="00243833">
      <w:pPr>
        <w:rPr>
          <w:sz w:val="22"/>
        </w:rPr>
      </w:pPr>
      <w:r w:rsidRPr="00D52F0F">
        <w:rPr>
          <w:b/>
          <w:sz w:val="22"/>
        </w:rPr>
        <w:t>Hoerl, Kristen.</w:t>
      </w:r>
      <w:r>
        <w:rPr>
          <w:sz w:val="22"/>
        </w:rPr>
        <w:t xml:space="preserve"> </w:t>
      </w:r>
      <w:r w:rsidR="00BB1B96">
        <w:rPr>
          <w:sz w:val="22"/>
        </w:rPr>
        <w:t>(2002). Reframing rhetorical theory and practice through feminist perspectives [</w:t>
      </w:r>
      <w:r w:rsidR="004761A9">
        <w:rPr>
          <w:sz w:val="22"/>
        </w:rPr>
        <w:t xml:space="preserve">Review of </w:t>
      </w:r>
      <w:r w:rsidR="00BB1B96">
        <w:rPr>
          <w:sz w:val="22"/>
        </w:rPr>
        <w:t xml:space="preserve">the book </w:t>
      </w:r>
      <w:r w:rsidR="004761A9">
        <w:rPr>
          <w:i/>
          <w:sz w:val="22"/>
        </w:rPr>
        <w:t>Feminist Rhetorical Theories</w:t>
      </w:r>
      <w:r w:rsidR="00BB1B96">
        <w:rPr>
          <w:sz w:val="22"/>
        </w:rPr>
        <w:t>, by K.A. Foss, S.K. Foss, and C.L. Griffin (Eds.)].</w:t>
      </w:r>
      <w:r w:rsidR="004761A9">
        <w:rPr>
          <w:sz w:val="22"/>
        </w:rPr>
        <w:t xml:space="preserve"> </w:t>
      </w:r>
      <w:r w:rsidR="004761A9">
        <w:rPr>
          <w:i/>
          <w:sz w:val="22"/>
        </w:rPr>
        <w:t>The Review of Communication</w:t>
      </w:r>
      <w:r w:rsidR="00BB1B96">
        <w:rPr>
          <w:sz w:val="22"/>
        </w:rPr>
        <w:t xml:space="preserve">, </w:t>
      </w:r>
      <w:r w:rsidR="00BB1B96">
        <w:rPr>
          <w:i/>
          <w:sz w:val="22"/>
        </w:rPr>
        <w:t>2</w:t>
      </w:r>
      <w:r w:rsidR="00BB1B96">
        <w:rPr>
          <w:sz w:val="22"/>
        </w:rPr>
        <w:t>(4),</w:t>
      </w:r>
      <w:r w:rsidR="00BB1B96">
        <w:rPr>
          <w:i/>
          <w:sz w:val="22"/>
        </w:rPr>
        <w:t xml:space="preserve"> </w:t>
      </w:r>
      <w:r w:rsidR="004761A9">
        <w:rPr>
          <w:sz w:val="22"/>
        </w:rPr>
        <w:t>368-372.</w:t>
      </w:r>
    </w:p>
    <w:p w14:paraId="7B65FC92" w14:textId="77777777" w:rsidR="00F61ACA" w:rsidRPr="00231F53" w:rsidRDefault="00F61ACA" w:rsidP="00231F53">
      <w:pPr>
        <w:overflowPunct/>
        <w:autoSpaceDE/>
        <w:autoSpaceDN/>
        <w:adjustRightInd/>
        <w:textAlignment w:val="auto"/>
        <w:outlineLvl w:val="0"/>
        <w:rPr>
          <w:sz w:val="22"/>
          <w:szCs w:val="22"/>
        </w:rPr>
      </w:pPr>
    </w:p>
    <w:p w14:paraId="129768E6" w14:textId="77777777" w:rsidR="00F61ACA" w:rsidRPr="006D5CDF" w:rsidRDefault="00F61ACA" w:rsidP="006D5CDF">
      <w:pPr>
        <w:overflowPunct/>
        <w:autoSpaceDE/>
        <w:autoSpaceDN/>
        <w:adjustRightInd/>
        <w:textAlignment w:val="auto"/>
        <w:outlineLvl w:val="0"/>
        <w:rPr>
          <w:b/>
          <w:sz w:val="22"/>
          <w:szCs w:val="22"/>
        </w:rPr>
      </w:pPr>
    </w:p>
    <w:p w14:paraId="559FFCC5" w14:textId="77777777" w:rsidR="004761A9" w:rsidRPr="0047300E" w:rsidRDefault="00EB0EFF" w:rsidP="00541C49">
      <w:pPr>
        <w:overflowPunct/>
        <w:autoSpaceDE/>
        <w:autoSpaceDN/>
        <w:adjustRightInd/>
        <w:jc w:val="center"/>
        <w:textAlignment w:val="auto"/>
        <w:rPr>
          <w:b/>
          <w:sz w:val="22"/>
          <w:szCs w:val="22"/>
        </w:rPr>
      </w:pPr>
      <w:r>
        <w:rPr>
          <w:b/>
          <w:sz w:val="22"/>
          <w:szCs w:val="22"/>
        </w:rPr>
        <w:t>CONFERENCE PARTICIPATION</w:t>
      </w:r>
    </w:p>
    <w:p w14:paraId="75B0FAC3" w14:textId="77777777" w:rsidR="00A44064" w:rsidRDefault="00A44064" w:rsidP="004761A9">
      <w:pPr>
        <w:rPr>
          <w:i/>
          <w:sz w:val="24"/>
        </w:rPr>
      </w:pPr>
    </w:p>
    <w:p w14:paraId="21910BF2" w14:textId="77777777" w:rsidR="00A44064" w:rsidRPr="00F61ACA" w:rsidRDefault="00A44064" w:rsidP="004761A9">
      <w:pPr>
        <w:rPr>
          <w:sz w:val="22"/>
          <w:szCs w:val="22"/>
        </w:rPr>
      </w:pPr>
      <w:r w:rsidRPr="00F61ACA">
        <w:rPr>
          <w:b/>
          <w:sz w:val="22"/>
          <w:szCs w:val="22"/>
          <w:u w:val="single"/>
        </w:rPr>
        <w:t>Workshop Leadership</w:t>
      </w:r>
    </w:p>
    <w:p w14:paraId="5483F531" w14:textId="77777777" w:rsidR="0081270F" w:rsidRDefault="0081270F" w:rsidP="00EB0EFF">
      <w:pPr>
        <w:rPr>
          <w:sz w:val="22"/>
          <w:szCs w:val="22"/>
        </w:rPr>
      </w:pPr>
    </w:p>
    <w:p w14:paraId="65622E11" w14:textId="77777777" w:rsidR="00CD568F" w:rsidRDefault="00CD568F" w:rsidP="0081270F">
      <w:pPr>
        <w:rPr>
          <w:sz w:val="22"/>
          <w:szCs w:val="22"/>
        </w:rPr>
      </w:pPr>
      <w:r>
        <w:rPr>
          <w:sz w:val="22"/>
          <w:szCs w:val="22"/>
        </w:rPr>
        <w:t>“The Publication Process,” panelist and workshop leader for the Midwest Winter Workshop, University of Illinois at Urbana-Champaign. February 7, 2020.</w:t>
      </w:r>
    </w:p>
    <w:p w14:paraId="028E3725" w14:textId="77777777" w:rsidR="00CD568F" w:rsidRDefault="00CD568F" w:rsidP="0081270F">
      <w:pPr>
        <w:rPr>
          <w:sz w:val="22"/>
          <w:szCs w:val="22"/>
        </w:rPr>
      </w:pPr>
    </w:p>
    <w:p w14:paraId="24E62850" w14:textId="77777777" w:rsidR="00CD568F" w:rsidRDefault="0081270F" w:rsidP="0081270F">
      <w:pPr>
        <w:rPr>
          <w:sz w:val="22"/>
          <w:szCs w:val="22"/>
        </w:rPr>
      </w:pPr>
      <w:r>
        <w:rPr>
          <w:sz w:val="22"/>
          <w:szCs w:val="22"/>
        </w:rPr>
        <w:t>“Turning a Dissertation Chapter into an Article,” panelist and wo</w:t>
      </w:r>
      <w:r w:rsidR="00CD568F">
        <w:rPr>
          <w:sz w:val="22"/>
          <w:szCs w:val="22"/>
        </w:rPr>
        <w:t>rkshop leader for the Midwest</w:t>
      </w:r>
      <w:r>
        <w:rPr>
          <w:sz w:val="22"/>
          <w:szCs w:val="22"/>
        </w:rPr>
        <w:t xml:space="preserve"> Winter Workshop, Indiana University, Bloomington, IN. February 3, 2018.</w:t>
      </w:r>
      <w:r w:rsidR="00CD568F">
        <w:rPr>
          <w:sz w:val="22"/>
          <w:szCs w:val="22"/>
        </w:rPr>
        <w:t xml:space="preserve"> </w:t>
      </w:r>
    </w:p>
    <w:p w14:paraId="2CA53C70" w14:textId="77777777" w:rsidR="0081270F" w:rsidRDefault="0081270F" w:rsidP="0081270F">
      <w:pPr>
        <w:rPr>
          <w:sz w:val="22"/>
          <w:szCs w:val="22"/>
        </w:rPr>
      </w:pPr>
    </w:p>
    <w:p w14:paraId="5A0C6815" w14:textId="77777777" w:rsidR="00EB0EFF" w:rsidRDefault="00EB0EFF" w:rsidP="0081270F">
      <w:pPr>
        <w:rPr>
          <w:sz w:val="22"/>
          <w:szCs w:val="22"/>
        </w:rPr>
      </w:pPr>
      <w:r w:rsidRPr="00883257">
        <w:rPr>
          <w:sz w:val="22"/>
          <w:szCs w:val="22"/>
        </w:rPr>
        <w:t xml:space="preserve">“Moving Pictures: Cinematic Rhetoric and Social Movement,” </w:t>
      </w:r>
      <w:r w:rsidR="00CF5A11">
        <w:rPr>
          <w:sz w:val="22"/>
          <w:szCs w:val="22"/>
        </w:rPr>
        <w:t xml:space="preserve">workshop leader for the </w:t>
      </w:r>
      <w:r w:rsidRPr="00883257">
        <w:rPr>
          <w:sz w:val="22"/>
          <w:szCs w:val="22"/>
        </w:rPr>
        <w:t>R</w:t>
      </w:r>
      <w:r w:rsidR="00883257">
        <w:rPr>
          <w:sz w:val="22"/>
          <w:szCs w:val="22"/>
        </w:rPr>
        <w:t xml:space="preserve">hetoric </w:t>
      </w:r>
      <w:r w:rsidRPr="00883257">
        <w:rPr>
          <w:sz w:val="22"/>
          <w:szCs w:val="22"/>
        </w:rPr>
        <w:t>S</w:t>
      </w:r>
      <w:r w:rsidR="00883257">
        <w:rPr>
          <w:sz w:val="22"/>
          <w:szCs w:val="22"/>
        </w:rPr>
        <w:t xml:space="preserve">ociety of </w:t>
      </w:r>
      <w:r w:rsidRPr="00883257">
        <w:rPr>
          <w:sz w:val="22"/>
          <w:szCs w:val="22"/>
        </w:rPr>
        <w:t>A</w:t>
      </w:r>
      <w:r w:rsidR="00883257">
        <w:rPr>
          <w:sz w:val="22"/>
          <w:szCs w:val="22"/>
        </w:rPr>
        <w:t>merica</w:t>
      </w:r>
      <w:r w:rsidRPr="00883257">
        <w:rPr>
          <w:sz w:val="22"/>
          <w:szCs w:val="22"/>
        </w:rPr>
        <w:t>, 7</w:t>
      </w:r>
      <w:r w:rsidRPr="00883257">
        <w:rPr>
          <w:sz w:val="22"/>
          <w:szCs w:val="22"/>
          <w:vertAlign w:val="superscript"/>
        </w:rPr>
        <w:t>th</w:t>
      </w:r>
      <w:r w:rsidRPr="00883257">
        <w:rPr>
          <w:sz w:val="22"/>
          <w:szCs w:val="22"/>
        </w:rPr>
        <w:t xml:space="preserve"> Biennial Institute, Indiana University, Bloomington, IN. </w:t>
      </w:r>
      <w:r w:rsidR="0081270F">
        <w:rPr>
          <w:sz w:val="22"/>
          <w:szCs w:val="22"/>
        </w:rPr>
        <w:t xml:space="preserve">May, </w:t>
      </w:r>
      <w:r w:rsidRPr="00883257">
        <w:rPr>
          <w:sz w:val="22"/>
          <w:szCs w:val="22"/>
        </w:rPr>
        <w:t>2017. Co-leader with Claire Sisco King of Vanderbilt University.</w:t>
      </w:r>
    </w:p>
    <w:p w14:paraId="2901CDD7" w14:textId="77777777" w:rsidR="00937922" w:rsidRDefault="00937922" w:rsidP="00EB0EFF">
      <w:pPr>
        <w:rPr>
          <w:sz w:val="22"/>
          <w:szCs w:val="22"/>
        </w:rPr>
      </w:pPr>
    </w:p>
    <w:p w14:paraId="45426D46" w14:textId="77777777" w:rsidR="00CF5A11" w:rsidRDefault="00CF5A11" w:rsidP="00CF5A11">
      <w:pPr>
        <w:rPr>
          <w:sz w:val="22"/>
          <w:szCs w:val="22"/>
        </w:rPr>
      </w:pPr>
      <w:r>
        <w:rPr>
          <w:sz w:val="22"/>
          <w:szCs w:val="22"/>
        </w:rPr>
        <w:t>“Communication to Promote Mindful Feminist Thought,” workshop facilitator for the Organization for Research on Women and Communication Pre-Conference, Santa Clara, CA. February 16, 2018.</w:t>
      </w:r>
    </w:p>
    <w:p w14:paraId="2066EACD" w14:textId="77777777" w:rsidR="00CF5A11" w:rsidRDefault="00CF5A11" w:rsidP="00CF5A11">
      <w:pPr>
        <w:rPr>
          <w:sz w:val="22"/>
          <w:szCs w:val="22"/>
        </w:rPr>
      </w:pPr>
    </w:p>
    <w:p w14:paraId="274A822E" w14:textId="77777777" w:rsidR="00CF5A11" w:rsidRDefault="00CF5A11" w:rsidP="00CF5A11">
      <w:pPr>
        <w:rPr>
          <w:sz w:val="22"/>
          <w:szCs w:val="22"/>
        </w:rPr>
      </w:pPr>
      <w:r>
        <w:rPr>
          <w:sz w:val="22"/>
          <w:szCs w:val="22"/>
        </w:rPr>
        <w:t>“From Margin to Center: Feminist Inquiry in the Communication Discipline,” workshop facilitator for the Organization for Research on Women and Communication Pre-Conference, Salt Lake City, UT. February 18, 2017.</w:t>
      </w:r>
    </w:p>
    <w:p w14:paraId="7070F207" w14:textId="77777777" w:rsidR="00AD7FE2" w:rsidRDefault="00AD7FE2" w:rsidP="00CF5A11">
      <w:pPr>
        <w:rPr>
          <w:sz w:val="22"/>
          <w:szCs w:val="22"/>
        </w:rPr>
      </w:pPr>
    </w:p>
    <w:p w14:paraId="79B364AA" w14:textId="77777777" w:rsidR="006D5CDF" w:rsidRDefault="006D5CDF" w:rsidP="00AD7FE2">
      <w:pPr>
        <w:rPr>
          <w:b/>
          <w:sz w:val="22"/>
          <w:u w:val="single"/>
        </w:rPr>
      </w:pPr>
    </w:p>
    <w:p w14:paraId="3801F626" w14:textId="2581A569" w:rsidR="00AD7FE2" w:rsidRPr="003E1432" w:rsidRDefault="00AD7FE2" w:rsidP="00AD7FE2">
      <w:pPr>
        <w:rPr>
          <w:b/>
          <w:sz w:val="22"/>
          <w:u w:val="single"/>
        </w:rPr>
      </w:pPr>
      <w:r w:rsidRPr="003E1432">
        <w:rPr>
          <w:b/>
          <w:sz w:val="22"/>
          <w:u w:val="single"/>
        </w:rPr>
        <w:t>Invited Lectures</w:t>
      </w:r>
    </w:p>
    <w:p w14:paraId="3E4CD02B" w14:textId="26A866EF" w:rsidR="00AD7FE2" w:rsidRDefault="00AD7FE2" w:rsidP="00AD7FE2">
      <w:pPr>
        <w:rPr>
          <w:sz w:val="22"/>
        </w:rPr>
      </w:pPr>
    </w:p>
    <w:p w14:paraId="23DADC96" w14:textId="77777777" w:rsidR="00AD7FE2" w:rsidRDefault="00AD7FE2" w:rsidP="00AD7FE2">
      <w:pPr>
        <w:rPr>
          <w:rFonts w:eastAsiaTheme="majorEastAsia"/>
          <w:bCs/>
          <w:color w:val="000000" w:themeColor="text1"/>
          <w:kern w:val="24"/>
          <w:sz w:val="22"/>
          <w:szCs w:val="22"/>
        </w:rPr>
      </w:pPr>
      <w:r>
        <w:rPr>
          <w:rFonts w:eastAsiaTheme="majorEastAsia"/>
          <w:bCs/>
          <w:color w:val="000000" w:themeColor="text1"/>
          <w:kern w:val="24"/>
          <w:sz w:val="22"/>
          <w:szCs w:val="22"/>
        </w:rPr>
        <w:t>“Hollywood Memories of the Black Panther Party,” invited presentation for the Communication Studies Department at the University of Utah, February 5, 2019.</w:t>
      </w:r>
    </w:p>
    <w:p w14:paraId="1E4D2D9A" w14:textId="77777777" w:rsidR="00AD7FE2" w:rsidRDefault="00AD7FE2" w:rsidP="00AD7FE2">
      <w:pPr>
        <w:rPr>
          <w:rFonts w:eastAsiaTheme="majorEastAsia"/>
          <w:bCs/>
          <w:color w:val="000000" w:themeColor="text1"/>
          <w:kern w:val="24"/>
          <w:sz w:val="22"/>
          <w:szCs w:val="22"/>
        </w:rPr>
      </w:pPr>
    </w:p>
    <w:p w14:paraId="11DB2EE3" w14:textId="77777777" w:rsidR="00AD7FE2" w:rsidRPr="00FA0ECE" w:rsidRDefault="00AD7FE2" w:rsidP="00AD7FE2">
      <w:pPr>
        <w:rPr>
          <w:sz w:val="22"/>
          <w:szCs w:val="22"/>
        </w:rPr>
      </w:pPr>
      <w:r>
        <w:rPr>
          <w:rFonts w:eastAsiaTheme="majorEastAsia"/>
          <w:bCs/>
          <w:color w:val="000000" w:themeColor="text1"/>
          <w:kern w:val="24"/>
          <w:sz w:val="22"/>
          <w:szCs w:val="22"/>
        </w:rPr>
        <w:t>“</w:t>
      </w:r>
      <w:r w:rsidRPr="00FA0ECE">
        <w:rPr>
          <w:rFonts w:eastAsiaTheme="majorEastAsia"/>
          <w:bCs/>
          <w:color w:val="000000" w:themeColor="text1"/>
          <w:kern w:val="24"/>
          <w:sz w:val="22"/>
          <w:szCs w:val="22"/>
        </w:rPr>
        <w:t>Ambivalent Activists and Pregnant Hippie Drifters: Hollywood’s Postfeminist Counterculture</w:t>
      </w:r>
      <w:r>
        <w:rPr>
          <w:rFonts w:eastAsiaTheme="majorEastAsia"/>
          <w:bCs/>
          <w:color w:val="000000" w:themeColor="text1"/>
          <w:kern w:val="24"/>
          <w:sz w:val="22"/>
          <w:szCs w:val="22"/>
        </w:rPr>
        <w:t>,” invited presentation for the Communication Studies Department at the University of Kansas, October 11, 2017.</w:t>
      </w:r>
    </w:p>
    <w:p w14:paraId="20A267F3" w14:textId="77777777" w:rsidR="00AD7FE2" w:rsidRPr="00FA0ECE" w:rsidRDefault="00AD7FE2" w:rsidP="00AD7FE2">
      <w:pPr>
        <w:rPr>
          <w:sz w:val="22"/>
          <w:szCs w:val="22"/>
        </w:rPr>
      </w:pPr>
    </w:p>
    <w:p w14:paraId="117A9292" w14:textId="77777777" w:rsidR="00AD7FE2" w:rsidRPr="00063E81" w:rsidRDefault="00AD7FE2" w:rsidP="00AD7FE2">
      <w:pPr>
        <w:rPr>
          <w:sz w:val="22"/>
          <w:szCs w:val="22"/>
        </w:rPr>
      </w:pPr>
      <w:r>
        <w:rPr>
          <w:sz w:val="22"/>
          <w:szCs w:val="22"/>
        </w:rPr>
        <w:t xml:space="preserve">“Staging Disingenuous Controversy at the Creation Museum,” invited presentation for the Butler Brown Bag </w:t>
      </w:r>
      <w:r w:rsidRPr="00063E81">
        <w:rPr>
          <w:sz w:val="22"/>
          <w:szCs w:val="22"/>
        </w:rPr>
        <w:t xml:space="preserve">Speaker Series, March 20, 2012, with co-author Casey Ryan Kelly. </w:t>
      </w:r>
    </w:p>
    <w:p w14:paraId="2655B4D8" w14:textId="77777777" w:rsidR="00AD7FE2" w:rsidRPr="00063E81" w:rsidRDefault="00AD7FE2" w:rsidP="00AD7FE2">
      <w:pPr>
        <w:rPr>
          <w:sz w:val="22"/>
          <w:szCs w:val="22"/>
        </w:rPr>
      </w:pPr>
    </w:p>
    <w:p w14:paraId="41079916" w14:textId="77777777" w:rsidR="00AD7FE2" w:rsidRPr="00063E81" w:rsidRDefault="00AD7FE2" w:rsidP="00AD7FE2">
      <w:pPr>
        <w:contextualSpacing/>
        <w:rPr>
          <w:sz w:val="22"/>
          <w:szCs w:val="22"/>
        </w:rPr>
      </w:pPr>
      <w:r>
        <w:rPr>
          <w:sz w:val="22"/>
          <w:szCs w:val="22"/>
        </w:rPr>
        <w:t>“</w:t>
      </w:r>
      <w:r w:rsidRPr="00063E81">
        <w:rPr>
          <w:sz w:val="22"/>
          <w:szCs w:val="22"/>
        </w:rPr>
        <w:t>Public Amnesia and the Rhetoric of Ellipsis in News Coverage of President Obama’s Inauguration</w:t>
      </w:r>
      <w:r>
        <w:rPr>
          <w:sz w:val="22"/>
          <w:szCs w:val="22"/>
        </w:rPr>
        <w:t>,”</w:t>
      </w:r>
    </w:p>
    <w:p w14:paraId="5B88B9EE" w14:textId="77777777" w:rsidR="00AD7FE2" w:rsidRPr="00063E81" w:rsidRDefault="00AD7FE2" w:rsidP="00AD7FE2">
      <w:pPr>
        <w:rPr>
          <w:sz w:val="22"/>
          <w:szCs w:val="22"/>
        </w:rPr>
      </w:pPr>
      <w:r>
        <w:rPr>
          <w:sz w:val="22"/>
          <w:szCs w:val="22"/>
        </w:rPr>
        <w:t xml:space="preserve">invited roundtable presentation of new faculty research for the Butler </w:t>
      </w:r>
      <w:r w:rsidRPr="00063E81">
        <w:rPr>
          <w:sz w:val="22"/>
          <w:szCs w:val="22"/>
        </w:rPr>
        <w:t xml:space="preserve">Brown Bag Speaker Series, December 8, 2009. </w:t>
      </w:r>
    </w:p>
    <w:p w14:paraId="2751D09B" w14:textId="77777777" w:rsidR="00AD7FE2" w:rsidRPr="00063E81" w:rsidRDefault="00AD7FE2" w:rsidP="00AD7FE2">
      <w:pPr>
        <w:rPr>
          <w:sz w:val="22"/>
          <w:szCs w:val="22"/>
        </w:rPr>
      </w:pPr>
    </w:p>
    <w:p w14:paraId="08BC886E" w14:textId="77777777" w:rsidR="00AD7FE2" w:rsidRPr="00885449" w:rsidRDefault="00AD7FE2" w:rsidP="00AD7FE2">
      <w:pPr>
        <w:rPr>
          <w:sz w:val="22"/>
        </w:rPr>
      </w:pPr>
      <w:r w:rsidRPr="00063E81">
        <w:rPr>
          <w:sz w:val="22"/>
          <w:szCs w:val="22"/>
        </w:rPr>
        <w:t>“Cross-cultural Communication.” Invited presentation for the Office of Diversity and Multicultural Affairs at Auburn</w:t>
      </w:r>
      <w:r w:rsidRPr="00126001">
        <w:rPr>
          <w:sz w:val="22"/>
          <w:szCs w:val="22"/>
        </w:rPr>
        <w:t xml:space="preserve"> University, October 18, 2007.</w:t>
      </w:r>
    </w:p>
    <w:p w14:paraId="43CA8754" w14:textId="77777777" w:rsidR="00AD7FE2" w:rsidRDefault="00AD7FE2" w:rsidP="00AD7FE2">
      <w:pPr>
        <w:rPr>
          <w:sz w:val="22"/>
        </w:rPr>
      </w:pPr>
    </w:p>
    <w:p w14:paraId="4BB6712A" w14:textId="77777777" w:rsidR="00AD7FE2" w:rsidRPr="00FF06F2" w:rsidRDefault="00AD7FE2" w:rsidP="00AD7FE2">
      <w:pPr>
        <w:rPr>
          <w:sz w:val="22"/>
        </w:rPr>
      </w:pPr>
      <w:r w:rsidRPr="00FF06F2">
        <w:rPr>
          <w:sz w:val="22"/>
        </w:rPr>
        <w:lastRenderedPageBreak/>
        <w:t xml:space="preserve">“Challenging Myths and Misconceptions about Civil Rights Activism” lecture to Professor Anthony </w:t>
      </w:r>
      <w:proofErr w:type="spellStart"/>
      <w:r w:rsidRPr="00FF06F2">
        <w:rPr>
          <w:sz w:val="22"/>
        </w:rPr>
        <w:t>Gadzey’s</w:t>
      </w:r>
      <w:proofErr w:type="spellEnd"/>
      <w:r w:rsidRPr="00FF06F2">
        <w:rPr>
          <w:sz w:val="22"/>
        </w:rPr>
        <w:t xml:space="preserve"> Introduction to Africana Studies class at Auburn University, September 26, 2007. </w:t>
      </w:r>
    </w:p>
    <w:p w14:paraId="31203552" w14:textId="77777777" w:rsidR="00AD7FE2" w:rsidRDefault="00AD7FE2" w:rsidP="00AD7FE2">
      <w:pPr>
        <w:rPr>
          <w:sz w:val="22"/>
        </w:rPr>
      </w:pPr>
    </w:p>
    <w:p w14:paraId="3BAA5532" w14:textId="77777777" w:rsidR="00AD7FE2" w:rsidRPr="00FF06F2" w:rsidRDefault="00AD7FE2" w:rsidP="00AD7FE2">
      <w:pPr>
        <w:rPr>
          <w:sz w:val="22"/>
        </w:rPr>
      </w:pPr>
      <w:r w:rsidRPr="00FF06F2">
        <w:rPr>
          <w:sz w:val="22"/>
        </w:rPr>
        <w:t xml:space="preserve">“The Intertextual Animation of the Black </w:t>
      </w:r>
      <w:r>
        <w:rPr>
          <w:sz w:val="22"/>
        </w:rPr>
        <w:t xml:space="preserve">Panthers in Post-Soul Cinema.” </w:t>
      </w:r>
      <w:r w:rsidRPr="00FF06F2">
        <w:rPr>
          <w:sz w:val="22"/>
        </w:rPr>
        <w:t xml:space="preserve">Remembering Revolution, </w:t>
      </w:r>
    </w:p>
    <w:p w14:paraId="109320CE" w14:textId="77777777" w:rsidR="00AD7FE2" w:rsidRPr="00FF06F2" w:rsidRDefault="00AD7FE2" w:rsidP="00AD7FE2">
      <w:pPr>
        <w:rPr>
          <w:sz w:val="22"/>
        </w:rPr>
      </w:pPr>
      <w:r w:rsidRPr="00FF06F2">
        <w:rPr>
          <w:sz w:val="22"/>
        </w:rPr>
        <w:t xml:space="preserve">Black History Month seminar. Eastern Illinois University, February 26, 2007. </w:t>
      </w:r>
    </w:p>
    <w:p w14:paraId="775E36CE" w14:textId="77777777" w:rsidR="00AD7FE2" w:rsidRDefault="00AD7FE2" w:rsidP="00CF5A11">
      <w:pPr>
        <w:rPr>
          <w:sz w:val="22"/>
          <w:szCs w:val="22"/>
        </w:rPr>
      </w:pPr>
    </w:p>
    <w:p w14:paraId="467C22CF" w14:textId="77777777" w:rsidR="006D5CDF" w:rsidRDefault="006D5CDF" w:rsidP="0081270F">
      <w:pPr>
        <w:rPr>
          <w:b/>
          <w:sz w:val="22"/>
          <w:szCs w:val="22"/>
          <w:u w:val="single"/>
        </w:rPr>
      </w:pPr>
    </w:p>
    <w:p w14:paraId="746970F9" w14:textId="7229BE72" w:rsidR="0081270F" w:rsidRPr="00F61ACA" w:rsidRDefault="0081270F" w:rsidP="0081270F">
      <w:pPr>
        <w:rPr>
          <w:sz w:val="22"/>
          <w:szCs w:val="22"/>
        </w:rPr>
      </w:pPr>
      <w:r>
        <w:rPr>
          <w:b/>
          <w:sz w:val="22"/>
          <w:szCs w:val="22"/>
          <w:u w:val="single"/>
        </w:rPr>
        <w:t>Invited Conference Presentations</w:t>
      </w:r>
    </w:p>
    <w:p w14:paraId="0C1FEF48" w14:textId="77777777" w:rsidR="00995A6B" w:rsidRPr="00883257" w:rsidRDefault="00995A6B" w:rsidP="00EB0EFF">
      <w:pPr>
        <w:rPr>
          <w:sz w:val="22"/>
          <w:szCs w:val="22"/>
        </w:rPr>
      </w:pPr>
    </w:p>
    <w:p w14:paraId="402B4325" w14:textId="77777777" w:rsidR="0064724D" w:rsidRDefault="0064724D" w:rsidP="0081270F">
      <w:pPr>
        <w:rPr>
          <w:sz w:val="22"/>
          <w:szCs w:val="22"/>
        </w:rPr>
      </w:pPr>
      <w:r>
        <w:rPr>
          <w:sz w:val="22"/>
          <w:szCs w:val="22"/>
        </w:rPr>
        <w:t>“Forget About Power: The Selective Amnesia of the Black Freedom Struggle in Rhetorical Scholarship . . . or Rhetoric’s Strange Commitment to Liberalism Under Capitalism as a Social Good Despite All Evidence to the Contrary.” Invited presenter for the Rhetoric, Politics, and Identity Conference at the University of Arkansas. Fayetteville, AR. September 6, 2019.</w:t>
      </w:r>
    </w:p>
    <w:p w14:paraId="56BBBFCD" w14:textId="77777777" w:rsidR="0064724D" w:rsidRDefault="0064724D" w:rsidP="0081270F">
      <w:pPr>
        <w:rPr>
          <w:sz w:val="22"/>
          <w:szCs w:val="22"/>
        </w:rPr>
      </w:pPr>
    </w:p>
    <w:p w14:paraId="7BBA01BF" w14:textId="77777777" w:rsidR="0081270F" w:rsidRDefault="0081270F" w:rsidP="0081270F">
      <w:pPr>
        <w:rPr>
          <w:sz w:val="22"/>
          <w:szCs w:val="22"/>
        </w:rPr>
      </w:pPr>
      <w:r>
        <w:rPr>
          <w:sz w:val="22"/>
          <w:szCs w:val="22"/>
        </w:rPr>
        <w:t>“Questioning Mindfulness and Moving Toward Inclusion and Justice.” Invited panelist for the Organization of Women and Communication President’s Roundtable during the Western States Communication Association’</w:t>
      </w:r>
      <w:r w:rsidR="00A25968">
        <w:rPr>
          <w:sz w:val="22"/>
          <w:szCs w:val="22"/>
        </w:rPr>
        <w:t xml:space="preserve">s annual convention. </w:t>
      </w:r>
      <w:r>
        <w:rPr>
          <w:sz w:val="22"/>
          <w:szCs w:val="22"/>
        </w:rPr>
        <w:t>Santa, Clara, CA.</w:t>
      </w:r>
      <w:r w:rsidR="00A25968">
        <w:rPr>
          <w:sz w:val="22"/>
          <w:szCs w:val="22"/>
        </w:rPr>
        <w:t xml:space="preserve"> February 18, 2018.</w:t>
      </w:r>
    </w:p>
    <w:p w14:paraId="29E1FA45" w14:textId="77777777" w:rsidR="0081270F" w:rsidRDefault="0081270F" w:rsidP="0081270F">
      <w:pPr>
        <w:rPr>
          <w:sz w:val="22"/>
          <w:szCs w:val="22"/>
        </w:rPr>
      </w:pPr>
    </w:p>
    <w:p w14:paraId="5D4AE289" w14:textId="77777777" w:rsidR="0081270F" w:rsidRPr="00883257" w:rsidRDefault="00883257" w:rsidP="0081270F">
      <w:pPr>
        <w:rPr>
          <w:sz w:val="22"/>
          <w:szCs w:val="22"/>
        </w:rPr>
      </w:pPr>
      <w:r>
        <w:rPr>
          <w:sz w:val="22"/>
          <w:szCs w:val="22"/>
        </w:rPr>
        <w:t>“</w:t>
      </w:r>
      <w:r w:rsidRPr="00883257">
        <w:rPr>
          <w:sz w:val="22"/>
          <w:szCs w:val="22"/>
        </w:rPr>
        <w:t>If King Had Lived: Public Memories of 1968 and White Liberal Trauma</w:t>
      </w:r>
      <w:r>
        <w:rPr>
          <w:sz w:val="22"/>
          <w:szCs w:val="22"/>
        </w:rPr>
        <w:t xml:space="preserve">,” panel presentation for the </w:t>
      </w:r>
      <w:r w:rsidRPr="00883257">
        <w:rPr>
          <w:sz w:val="22"/>
          <w:szCs w:val="22"/>
        </w:rPr>
        <w:t>Southern Colloquium on Rhetoric</w:t>
      </w:r>
      <w:r w:rsidR="00A25968">
        <w:rPr>
          <w:sz w:val="22"/>
          <w:szCs w:val="22"/>
        </w:rPr>
        <w:t xml:space="preserve"> at the University of Arkansas.</w:t>
      </w:r>
      <w:r w:rsidR="00937922">
        <w:rPr>
          <w:sz w:val="22"/>
          <w:szCs w:val="22"/>
        </w:rPr>
        <w:t xml:space="preserve"> Fayetteville, AR.</w:t>
      </w:r>
      <w:r>
        <w:rPr>
          <w:sz w:val="22"/>
          <w:szCs w:val="22"/>
        </w:rPr>
        <w:t xml:space="preserve"> </w:t>
      </w:r>
      <w:r w:rsidRPr="00883257">
        <w:rPr>
          <w:sz w:val="22"/>
          <w:szCs w:val="22"/>
        </w:rPr>
        <w:t>October 5-6, 2017</w:t>
      </w:r>
      <w:r>
        <w:rPr>
          <w:sz w:val="22"/>
          <w:szCs w:val="22"/>
        </w:rPr>
        <w:t>.</w:t>
      </w:r>
    </w:p>
    <w:p w14:paraId="1CE187D3" w14:textId="77777777" w:rsidR="00883257" w:rsidRDefault="00883257" w:rsidP="004761A9">
      <w:pPr>
        <w:rPr>
          <w:sz w:val="22"/>
          <w:szCs w:val="22"/>
        </w:rPr>
      </w:pPr>
    </w:p>
    <w:p w14:paraId="13246C44" w14:textId="77777777" w:rsidR="00A44064" w:rsidRPr="00F61ACA" w:rsidRDefault="00A44064" w:rsidP="004761A9">
      <w:pPr>
        <w:rPr>
          <w:sz w:val="22"/>
          <w:szCs w:val="22"/>
        </w:rPr>
      </w:pPr>
      <w:r w:rsidRPr="00F61ACA">
        <w:rPr>
          <w:sz w:val="22"/>
          <w:szCs w:val="22"/>
        </w:rPr>
        <w:t>Panel Chair, 15</w:t>
      </w:r>
      <w:r w:rsidRPr="00F61ACA">
        <w:rPr>
          <w:sz w:val="22"/>
          <w:szCs w:val="22"/>
          <w:vertAlign w:val="superscript"/>
        </w:rPr>
        <w:t>th</w:t>
      </w:r>
      <w:r w:rsidRPr="00F61ACA">
        <w:rPr>
          <w:sz w:val="22"/>
          <w:szCs w:val="22"/>
        </w:rPr>
        <w:t xml:space="preserve"> Biennial Public Address C</w:t>
      </w:r>
      <w:r w:rsidR="00937922">
        <w:rPr>
          <w:sz w:val="22"/>
          <w:szCs w:val="22"/>
        </w:rPr>
        <w:t xml:space="preserve">onference, Syracuse University. </w:t>
      </w:r>
      <w:r w:rsidRPr="00F61ACA">
        <w:rPr>
          <w:sz w:val="22"/>
          <w:szCs w:val="22"/>
        </w:rPr>
        <w:t>2016.</w:t>
      </w:r>
    </w:p>
    <w:p w14:paraId="775A3289" w14:textId="77777777" w:rsidR="00A44064" w:rsidRPr="00F61ACA" w:rsidRDefault="00A44064" w:rsidP="004761A9">
      <w:pPr>
        <w:rPr>
          <w:sz w:val="22"/>
          <w:szCs w:val="22"/>
        </w:rPr>
      </w:pPr>
    </w:p>
    <w:p w14:paraId="58F6774D" w14:textId="77777777" w:rsidR="006D5CDF" w:rsidRDefault="006D5CDF" w:rsidP="004761A9">
      <w:pPr>
        <w:rPr>
          <w:b/>
          <w:sz w:val="22"/>
          <w:szCs w:val="22"/>
          <w:u w:val="single"/>
        </w:rPr>
      </w:pPr>
    </w:p>
    <w:p w14:paraId="5A5196B2" w14:textId="235041BB" w:rsidR="004761A9" w:rsidRPr="005A6779" w:rsidRDefault="00883257" w:rsidP="004761A9">
      <w:pPr>
        <w:rPr>
          <w:b/>
          <w:sz w:val="22"/>
          <w:szCs w:val="22"/>
          <w:u w:val="single"/>
        </w:rPr>
      </w:pPr>
      <w:r>
        <w:rPr>
          <w:b/>
          <w:sz w:val="22"/>
          <w:szCs w:val="22"/>
          <w:u w:val="single"/>
        </w:rPr>
        <w:t>Top Papers and Spotlight</w:t>
      </w:r>
      <w:r w:rsidR="004761A9" w:rsidRPr="005A6779">
        <w:rPr>
          <w:b/>
          <w:sz w:val="22"/>
          <w:szCs w:val="22"/>
          <w:u w:val="single"/>
        </w:rPr>
        <w:t xml:space="preserve"> Presentations</w:t>
      </w:r>
    </w:p>
    <w:p w14:paraId="070F1E48" w14:textId="77777777" w:rsidR="00E06E8B" w:rsidRDefault="00E06E8B" w:rsidP="00D64109">
      <w:pPr>
        <w:tabs>
          <w:tab w:val="left" w:pos="2970"/>
        </w:tabs>
        <w:rPr>
          <w:sz w:val="22"/>
          <w:szCs w:val="22"/>
        </w:rPr>
      </w:pPr>
    </w:p>
    <w:p w14:paraId="6A096E0B" w14:textId="77777777" w:rsidR="002D2079" w:rsidRDefault="002D2079" w:rsidP="002D2079">
      <w:pPr>
        <w:rPr>
          <w:bCs/>
          <w:color w:val="000000"/>
          <w:sz w:val="22"/>
          <w:szCs w:val="22"/>
        </w:rPr>
      </w:pPr>
      <w:r w:rsidRPr="00D4507A">
        <w:rPr>
          <w:sz w:val="22"/>
          <w:szCs w:val="22"/>
        </w:rPr>
        <w:t>“Co</w:t>
      </w:r>
      <w:r>
        <w:rPr>
          <w:sz w:val="22"/>
          <w:szCs w:val="22"/>
        </w:rPr>
        <w:t>mmunicating Ethos at the Center.</w:t>
      </w:r>
      <w:r w:rsidRPr="00D4507A">
        <w:rPr>
          <w:sz w:val="22"/>
          <w:szCs w:val="22"/>
        </w:rPr>
        <w:t>”</w:t>
      </w:r>
      <w:r>
        <w:rPr>
          <w:sz w:val="22"/>
          <w:szCs w:val="22"/>
        </w:rPr>
        <w:t xml:space="preserve"> Competitive panel presentation </w:t>
      </w:r>
      <w:r>
        <w:rPr>
          <w:rFonts w:eastAsiaTheme="minorHAnsi"/>
          <w:sz w:val="22"/>
          <w:szCs w:val="22"/>
        </w:rPr>
        <w:t>for the National Communication Association’s annual convention held in 2014 in Chicago,</w:t>
      </w:r>
      <w:r>
        <w:rPr>
          <w:sz w:val="22"/>
          <w:szCs w:val="22"/>
        </w:rPr>
        <w:t xml:space="preserve"> IL, Communication Centers Section.</w:t>
      </w:r>
      <w:r w:rsidRPr="00D4507A">
        <w:rPr>
          <w:sz w:val="22"/>
          <w:szCs w:val="22"/>
        </w:rPr>
        <w:t xml:space="preserve"> </w:t>
      </w:r>
      <w:r>
        <w:rPr>
          <w:bCs/>
          <w:color w:val="000000"/>
          <w:sz w:val="22"/>
          <w:szCs w:val="22"/>
        </w:rPr>
        <w:t xml:space="preserve">First author. Co-authored with Mercedes Kolb, William Butler, and Ethan </w:t>
      </w:r>
      <w:proofErr w:type="spellStart"/>
      <w:r>
        <w:rPr>
          <w:bCs/>
          <w:color w:val="000000"/>
          <w:sz w:val="22"/>
          <w:szCs w:val="22"/>
        </w:rPr>
        <w:t>Gregerson</w:t>
      </w:r>
      <w:proofErr w:type="spellEnd"/>
      <w:r>
        <w:rPr>
          <w:bCs/>
          <w:color w:val="000000"/>
          <w:sz w:val="22"/>
          <w:szCs w:val="22"/>
        </w:rPr>
        <w:t>.</w:t>
      </w:r>
    </w:p>
    <w:p w14:paraId="06CF9D8D" w14:textId="77777777" w:rsidR="002D2079" w:rsidRPr="00246CFE" w:rsidRDefault="002D2079" w:rsidP="002D2079">
      <w:pPr>
        <w:pStyle w:val="ListParagraph"/>
        <w:numPr>
          <w:ilvl w:val="0"/>
          <w:numId w:val="1"/>
        </w:numPr>
        <w:rPr>
          <w:rFonts w:eastAsiaTheme="minorHAnsi"/>
          <w:sz w:val="22"/>
          <w:szCs w:val="22"/>
        </w:rPr>
      </w:pPr>
      <w:r>
        <w:rPr>
          <w:rFonts w:eastAsiaTheme="minorHAnsi"/>
          <w:sz w:val="22"/>
          <w:szCs w:val="22"/>
        </w:rPr>
        <w:t>Top Panel Award for the Communication Centers Division</w:t>
      </w:r>
    </w:p>
    <w:p w14:paraId="65DBDFDF" w14:textId="77777777" w:rsidR="002D2079" w:rsidRDefault="002D2079" w:rsidP="00D64109">
      <w:pPr>
        <w:tabs>
          <w:tab w:val="left" w:pos="2970"/>
        </w:tabs>
        <w:rPr>
          <w:sz w:val="22"/>
          <w:szCs w:val="22"/>
        </w:rPr>
      </w:pPr>
    </w:p>
    <w:p w14:paraId="3F2849F3" w14:textId="77777777" w:rsidR="00916992" w:rsidRDefault="00D64109" w:rsidP="00D64109">
      <w:pPr>
        <w:tabs>
          <w:tab w:val="left" w:pos="2970"/>
        </w:tabs>
        <w:rPr>
          <w:sz w:val="22"/>
          <w:szCs w:val="22"/>
        </w:rPr>
      </w:pPr>
      <w:r>
        <w:rPr>
          <w:sz w:val="22"/>
          <w:szCs w:val="22"/>
        </w:rPr>
        <w:t>“Analyzing the Visual and Discursive Rhe</w:t>
      </w:r>
      <w:r w:rsidR="003E6751">
        <w:rPr>
          <w:sz w:val="22"/>
          <w:szCs w:val="22"/>
        </w:rPr>
        <w:t xml:space="preserve">toric of the Creation Museum.” </w:t>
      </w:r>
      <w:r w:rsidR="005E680C">
        <w:rPr>
          <w:sz w:val="22"/>
          <w:szCs w:val="22"/>
        </w:rPr>
        <w:t xml:space="preserve">Spotlight panel of the </w:t>
      </w:r>
    </w:p>
    <w:p w14:paraId="07A9C440" w14:textId="77777777" w:rsidR="00D64109" w:rsidRDefault="00D64109" w:rsidP="00F119C9">
      <w:pPr>
        <w:tabs>
          <w:tab w:val="left" w:pos="2970"/>
        </w:tabs>
        <w:rPr>
          <w:sz w:val="22"/>
          <w:szCs w:val="22"/>
        </w:rPr>
      </w:pPr>
      <w:r>
        <w:rPr>
          <w:sz w:val="22"/>
          <w:szCs w:val="22"/>
        </w:rPr>
        <w:t>Central States Communication Association annual meeting held</w:t>
      </w:r>
      <w:r w:rsidR="005E680C">
        <w:rPr>
          <w:sz w:val="22"/>
          <w:szCs w:val="22"/>
        </w:rPr>
        <w:t xml:space="preserve"> </w:t>
      </w:r>
      <w:r>
        <w:rPr>
          <w:sz w:val="22"/>
          <w:szCs w:val="22"/>
        </w:rPr>
        <w:t>in 2010 in Cincinnati, OH. Rhetorical Theory and Criticism Division.</w:t>
      </w:r>
      <w:r w:rsidR="00F119C9">
        <w:rPr>
          <w:sz w:val="22"/>
          <w:szCs w:val="22"/>
        </w:rPr>
        <w:t xml:space="preserve"> </w:t>
      </w:r>
      <w:r w:rsidR="005E680C">
        <w:rPr>
          <w:sz w:val="22"/>
          <w:szCs w:val="22"/>
        </w:rPr>
        <w:t xml:space="preserve">Invited to present as an expert on public memory. </w:t>
      </w:r>
    </w:p>
    <w:p w14:paraId="16DA7DFB" w14:textId="77777777" w:rsidR="00E06E8B" w:rsidRDefault="00E06E8B" w:rsidP="00E06E8B">
      <w:pPr>
        <w:rPr>
          <w:sz w:val="22"/>
          <w:szCs w:val="22"/>
        </w:rPr>
      </w:pPr>
    </w:p>
    <w:p w14:paraId="571FB889" w14:textId="77777777" w:rsidR="004761A9" w:rsidRDefault="004761A9" w:rsidP="00E06E8B">
      <w:pPr>
        <w:rPr>
          <w:sz w:val="22"/>
          <w:szCs w:val="22"/>
        </w:rPr>
      </w:pPr>
      <w:r>
        <w:rPr>
          <w:sz w:val="22"/>
          <w:szCs w:val="22"/>
        </w:rPr>
        <w:t>“</w:t>
      </w:r>
      <w:r w:rsidRPr="002E40BB">
        <w:rPr>
          <w:sz w:val="22"/>
          <w:szCs w:val="22"/>
        </w:rPr>
        <w:t xml:space="preserve">The rhetoric of objectivity in the documentaries </w:t>
      </w:r>
      <w:r w:rsidRPr="002E40BB">
        <w:rPr>
          <w:i/>
          <w:sz w:val="22"/>
          <w:szCs w:val="22"/>
        </w:rPr>
        <w:t>Berkeley in the Sixties</w:t>
      </w:r>
      <w:r w:rsidRPr="002E40BB">
        <w:rPr>
          <w:sz w:val="22"/>
          <w:szCs w:val="22"/>
        </w:rPr>
        <w:t xml:space="preserve"> and </w:t>
      </w:r>
      <w:r w:rsidRPr="002E40BB">
        <w:rPr>
          <w:i/>
          <w:sz w:val="22"/>
          <w:szCs w:val="22"/>
        </w:rPr>
        <w:t>The Weather Underground</w:t>
      </w:r>
      <w:r>
        <w:rPr>
          <w:sz w:val="22"/>
          <w:szCs w:val="22"/>
        </w:rPr>
        <w:t>.” Competitive paper presented to the National Communication Association annual convention in 2006 in San Antonio, Mass Communication Division.</w:t>
      </w:r>
    </w:p>
    <w:p w14:paraId="76F73C01" w14:textId="77777777" w:rsidR="004761A9" w:rsidRPr="007E6AA2" w:rsidRDefault="004761A9" w:rsidP="00002747">
      <w:pPr>
        <w:numPr>
          <w:ilvl w:val="0"/>
          <w:numId w:val="1"/>
        </w:numPr>
        <w:rPr>
          <w:sz w:val="24"/>
        </w:rPr>
      </w:pPr>
      <w:r w:rsidRPr="007E6AA2">
        <w:rPr>
          <w:sz w:val="22"/>
          <w:szCs w:val="22"/>
        </w:rPr>
        <w:t>Top three paper in the Mass Communication Division.</w:t>
      </w:r>
    </w:p>
    <w:p w14:paraId="13AA3103" w14:textId="77777777" w:rsidR="004761A9" w:rsidRPr="008445A5" w:rsidRDefault="004761A9" w:rsidP="00E06E8B">
      <w:pPr>
        <w:rPr>
          <w:sz w:val="22"/>
          <w:szCs w:val="22"/>
        </w:rPr>
      </w:pPr>
      <w:r w:rsidRPr="00864C8E">
        <w:rPr>
          <w:sz w:val="22"/>
          <w:szCs w:val="22"/>
        </w:rPr>
        <w:t>“Burning</w:t>
      </w:r>
      <w:r w:rsidRPr="00864C8E">
        <w:rPr>
          <w:i/>
          <w:sz w:val="22"/>
          <w:szCs w:val="22"/>
        </w:rPr>
        <w:t xml:space="preserve"> Mississippi </w:t>
      </w:r>
      <w:r w:rsidRPr="00864C8E">
        <w:rPr>
          <w:sz w:val="22"/>
          <w:szCs w:val="22"/>
        </w:rPr>
        <w:t xml:space="preserve">into Memory: Parker’s </w:t>
      </w:r>
      <w:r w:rsidRPr="00864C8E">
        <w:rPr>
          <w:i/>
          <w:sz w:val="22"/>
          <w:szCs w:val="22"/>
        </w:rPr>
        <w:t>Mississippi Burning</w:t>
      </w:r>
      <w:r w:rsidRPr="00864C8E">
        <w:rPr>
          <w:sz w:val="22"/>
          <w:szCs w:val="22"/>
        </w:rPr>
        <w:t xml:space="preserve"> and the Struggle for Hegemony</w:t>
      </w:r>
      <w:r>
        <w:rPr>
          <w:sz w:val="22"/>
          <w:szCs w:val="22"/>
        </w:rPr>
        <w:t xml:space="preserve"> </w:t>
      </w:r>
      <w:r w:rsidRPr="00864C8E">
        <w:rPr>
          <w:sz w:val="22"/>
          <w:szCs w:val="22"/>
        </w:rPr>
        <w:t>in Po</w:t>
      </w:r>
      <w:r w:rsidRPr="008445A5">
        <w:rPr>
          <w:sz w:val="22"/>
          <w:szCs w:val="22"/>
        </w:rPr>
        <w:t xml:space="preserve">pular Culture.”  Competitive paper presented to the National Communication Association annual convention in 2006 in San Antonio, Critical and Cultural Studies Division.   </w:t>
      </w:r>
    </w:p>
    <w:p w14:paraId="032701E2" w14:textId="77777777" w:rsidR="004761A9" w:rsidRPr="008E154C" w:rsidRDefault="004761A9" w:rsidP="00002747">
      <w:pPr>
        <w:numPr>
          <w:ilvl w:val="0"/>
          <w:numId w:val="1"/>
        </w:numPr>
        <w:rPr>
          <w:sz w:val="22"/>
          <w:szCs w:val="22"/>
        </w:rPr>
      </w:pPr>
      <w:r w:rsidRPr="008445A5">
        <w:rPr>
          <w:sz w:val="22"/>
          <w:szCs w:val="22"/>
        </w:rPr>
        <w:t>Emerging Scholars Panel in the Critical and Cultural Studies Division.</w:t>
      </w:r>
    </w:p>
    <w:p w14:paraId="0A7FDAA6" w14:textId="77777777" w:rsidR="00BB1B96" w:rsidRDefault="00BB1B96">
      <w:pPr>
        <w:overflowPunct/>
        <w:autoSpaceDE/>
        <w:autoSpaceDN/>
        <w:adjustRightInd/>
        <w:textAlignment w:val="auto"/>
        <w:rPr>
          <w:sz w:val="22"/>
        </w:rPr>
      </w:pPr>
    </w:p>
    <w:p w14:paraId="65F3D7D7" w14:textId="77777777" w:rsidR="004761A9" w:rsidRPr="008445A5" w:rsidRDefault="004761A9" w:rsidP="00E06E8B">
      <w:pPr>
        <w:rPr>
          <w:sz w:val="22"/>
          <w:szCs w:val="22"/>
        </w:rPr>
      </w:pPr>
      <w:r>
        <w:rPr>
          <w:sz w:val="22"/>
        </w:rPr>
        <w:t>“Agitprop or Edutainment? Blendin</w:t>
      </w:r>
      <w:r w:rsidR="00774418">
        <w:rPr>
          <w:sz w:val="22"/>
        </w:rPr>
        <w:t>g Truth and Fiction in the Film</w:t>
      </w:r>
      <w:r>
        <w:rPr>
          <w:sz w:val="22"/>
        </w:rPr>
        <w:t xml:space="preserve"> </w:t>
      </w:r>
      <w:r>
        <w:rPr>
          <w:i/>
          <w:sz w:val="22"/>
        </w:rPr>
        <w:t>Panther.</w:t>
      </w:r>
      <w:r>
        <w:rPr>
          <w:sz w:val="22"/>
        </w:rPr>
        <w:t xml:space="preserve">” </w:t>
      </w:r>
      <w:r w:rsidRPr="008445A5">
        <w:rPr>
          <w:sz w:val="22"/>
          <w:szCs w:val="22"/>
        </w:rPr>
        <w:t>Competitive</w:t>
      </w:r>
      <w:r w:rsidR="00E06E8B">
        <w:rPr>
          <w:sz w:val="22"/>
          <w:szCs w:val="22"/>
        </w:rPr>
        <w:t xml:space="preserve"> </w:t>
      </w:r>
      <w:r w:rsidRPr="008445A5">
        <w:rPr>
          <w:sz w:val="22"/>
          <w:szCs w:val="22"/>
        </w:rPr>
        <w:t>paper presented to the National Communication Association’s annu</w:t>
      </w:r>
      <w:r w:rsidR="00EC549D">
        <w:rPr>
          <w:sz w:val="22"/>
          <w:szCs w:val="22"/>
        </w:rPr>
        <w:t>al meeting, 2004, in Chicago, IL</w:t>
      </w:r>
      <w:r w:rsidRPr="008445A5">
        <w:rPr>
          <w:sz w:val="22"/>
          <w:szCs w:val="22"/>
        </w:rPr>
        <w:t xml:space="preserve">.  </w:t>
      </w:r>
    </w:p>
    <w:p w14:paraId="56AC3327" w14:textId="77777777" w:rsidR="004761A9" w:rsidRPr="008445A5" w:rsidRDefault="004761A9" w:rsidP="00002747">
      <w:pPr>
        <w:numPr>
          <w:ilvl w:val="0"/>
          <w:numId w:val="1"/>
        </w:numPr>
        <w:rPr>
          <w:sz w:val="22"/>
          <w:szCs w:val="22"/>
        </w:rPr>
      </w:pPr>
      <w:r w:rsidRPr="008445A5">
        <w:rPr>
          <w:sz w:val="22"/>
          <w:szCs w:val="22"/>
        </w:rPr>
        <w:t xml:space="preserve">Top paper in the Critical and Cultural Studies Division.  </w:t>
      </w:r>
    </w:p>
    <w:p w14:paraId="27334AD7" w14:textId="77777777" w:rsidR="00E06E8B" w:rsidRDefault="00E06E8B" w:rsidP="00E06E8B">
      <w:pPr>
        <w:rPr>
          <w:sz w:val="22"/>
          <w:szCs w:val="22"/>
        </w:rPr>
      </w:pPr>
    </w:p>
    <w:p w14:paraId="6B8CEFCD" w14:textId="77777777" w:rsidR="00D61B3F" w:rsidRDefault="00D61B3F" w:rsidP="00E06E8B">
      <w:pPr>
        <w:rPr>
          <w:sz w:val="22"/>
          <w:szCs w:val="22"/>
        </w:rPr>
      </w:pPr>
    </w:p>
    <w:p w14:paraId="42966A15" w14:textId="77777777" w:rsidR="00D61B3F" w:rsidRDefault="00D61B3F" w:rsidP="00E06E8B">
      <w:pPr>
        <w:rPr>
          <w:sz w:val="22"/>
          <w:szCs w:val="22"/>
        </w:rPr>
      </w:pPr>
    </w:p>
    <w:p w14:paraId="75CAF49E" w14:textId="18D871E7" w:rsidR="00916992" w:rsidRDefault="004761A9" w:rsidP="00E06E8B">
      <w:pPr>
        <w:rPr>
          <w:sz w:val="22"/>
          <w:szCs w:val="22"/>
        </w:rPr>
      </w:pPr>
      <w:r w:rsidRPr="008445A5">
        <w:rPr>
          <w:sz w:val="22"/>
          <w:szCs w:val="22"/>
        </w:rPr>
        <w:lastRenderedPageBreak/>
        <w:t>“With Eyes Wide Open: Moving and Looking, Evaluat</w:t>
      </w:r>
      <w:r w:rsidR="00883257">
        <w:rPr>
          <w:sz w:val="22"/>
          <w:szCs w:val="22"/>
        </w:rPr>
        <w:t>ing Critical Cultural Studies.”</w:t>
      </w:r>
      <w:r w:rsidRPr="008445A5">
        <w:rPr>
          <w:sz w:val="22"/>
          <w:szCs w:val="22"/>
        </w:rPr>
        <w:t xml:space="preserve"> </w:t>
      </w:r>
      <w:r w:rsidR="005E680C">
        <w:rPr>
          <w:sz w:val="22"/>
          <w:szCs w:val="22"/>
        </w:rPr>
        <w:t xml:space="preserve">Spotlight panel </w:t>
      </w:r>
    </w:p>
    <w:p w14:paraId="06173B6D" w14:textId="77777777" w:rsidR="004761A9" w:rsidRDefault="005E680C" w:rsidP="00E06E8B">
      <w:pPr>
        <w:rPr>
          <w:sz w:val="22"/>
        </w:rPr>
      </w:pPr>
      <w:r>
        <w:rPr>
          <w:sz w:val="22"/>
          <w:szCs w:val="22"/>
        </w:rPr>
        <w:t xml:space="preserve">of the </w:t>
      </w:r>
      <w:r w:rsidR="004761A9" w:rsidRPr="008445A5">
        <w:rPr>
          <w:sz w:val="22"/>
          <w:szCs w:val="22"/>
        </w:rPr>
        <w:t>National Communication Association’s annu</w:t>
      </w:r>
      <w:r w:rsidR="00EC549D">
        <w:rPr>
          <w:sz w:val="22"/>
          <w:szCs w:val="22"/>
        </w:rPr>
        <w:t>al meeting, 2004, in Chicago, IL</w:t>
      </w:r>
      <w:r w:rsidR="004761A9" w:rsidRPr="008445A5">
        <w:rPr>
          <w:sz w:val="22"/>
          <w:szCs w:val="22"/>
        </w:rPr>
        <w:t>.  C</w:t>
      </w:r>
      <w:r w:rsidR="004761A9">
        <w:rPr>
          <w:sz w:val="22"/>
        </w:rPr>
        <w:t>ritical and Cultural Studies Division.</w:t>
      </w:r>
      <w:r w:rsidR="004761A9">
        <w:rPr>
          <w:sz w:val="24"/>
        </w:rPr>
        <w:tab/>
      </w:r>
      <w:r w:rsidR="004761A9">
        <w:rPr>
          <w:sz w:val="22"/>
        </w:rPr>
        <w:t xml:space="preserve"> </w:t>
      </w:r>
    </w:p>
    <w:p w14:paraId="444F78F9" w14:textId="77777777" w:rsidR="00E06E8B" w:rsidRDefault="004761A9" w:rsidP="00002747">
      <w:pPr>
        <w:numPr>
          <w:ilvl w:val="0"/>
          <w:numId w:val="1"/>
        </w:numPr>
        <w:rPr>
          <w:sz w:val="22"/>
        </w:rPr>
      </w:pPr>
      <w:r>
        <w:rPr>
          <w:sz w:val="22"/>
        </w:rPr>
        <w:t>Invited to present as the graduate representative of the division.</w:t>
      </w:r>
    </w:p>
    <w:p w14:paraId="37E0C106" w14:textId="77777777" w:rsidR="00E54FEF" w:rsidRDefault="00E54FEF" w:rsidP="00E06E8B">
      <w:pPr>
        <w:rPr>
          <w:sz w:val="22"/>
        </w:rPr>
      </w:pPr>
    </w:p>
    <w:p w14:paraId="4459D17B" w14:textId="77777777" w:rsidR="004761A9" w:rsidRDefault="004761A9" w:rsidP="00E06E8B">
      <w:pPr>
        <w:rPr>
          <w:sz w:val="22"/>
        </w:rPr>
      </w:pPr>
      <w:r w:rsidRPr="00E06E8B">
        <w:rPr>
          <w:sz w:val="22"/>
        </w:rPr>
        <w:t xml:space="preserve">“Investigating Legitimacy, Power, and </w:t>
      </w:r>
      <w:r w:rsidR="00727254">
        <w:rPr>
          <w:sz w:val="22"/>
        </w:rPr>
        <w:t>Urgency: A Case Study of PETA’S</w:t>
      </w:r>
      <w:r w:rsidRPr="00E06E8B">
        <w:rPr>
          <w:sz w:val="22"/>
        </w:rPr>
        <w:t xml:space="preserve"> ‘Caring Consumer’</w:t>
      </w:r>
      <w:r w:rsidR="00E06E8B">
        <w:rPr>
          <w:sz w:val="22"/>
        </w:rPr>
        <w:t xml:space="preserve"> </w:t>
      </w:r>
      <w:r>
        <w:rPr>
          <w:sz w:val="22"/>
        </w:rPr>
        <w:t>Campaign,” (second author, Courtney Dillard). Competitive</w:t>
      </w:r>
      <w:r w:rsidR="00E06E8B">
        <w:rPr>
          <w:sz w:val="22"/>
        </w:rPr>
        <w:t xml:space="preserve"> </w:t>
      </w:r>
      <w:r w:rsidR="00727254">
        <w:rPr>
          <w:sz w:val="22"/>
        </w:rPr>
        <w:t xml:space="preserve">paper presented to the Western </w:t>
      </w:r>
      <w:r w:rsidR="00E06E8B">
        <w:rPr>
          <w:sz w:val="22"/>
        </w:rPr>
        <w:t>C</w:t>
      </w:r>
      <w:r>
        <w:rPr>
          <w:sz w:val="22"/>
        </w:rPr>
        <w:t xml:space="preserve">ommunication Association annual meeting in February 2000, Sacramento CA. </w:t>
      </w:r>
    </w:p>
    <w:p w14:paraId="44C62E68" w14:textId="77777777" w:rsidR="004761A9" w:rsidRDefault="004761A9" w:rsidP="00002747">
      <w:pPr>
        <w:numPr>
          <w:ilvl w:val="0"/>
          <w:numId w:val="1"/>
        </w:numPr>
        <w:rPr>
          <w:sz w:val="22"/>
        </w:rPr>
      </w:pPr>
      <w:r>
        <w:rPr>
          <w:sz w:val="22"/>
        </w:rPr>
        <w:t>Top student paper in the Organizational Communication Division.</w:t>
      </w:r>
    </w:p>
    <w:p w14:paraId="01EF13A4" w14:textId="77777777" w:rsidR="003E1432" w:rsidRDefault="003E1432" w:rsidP="003E1432">
      <w:pPr>
        <w:rPr>
          <w:sz w:val="22"/>
        </w:rPr>
      </w:pPr>
    </w:p>
    <w:p w14:paraId="4BD13579" w14:textId="77777777" w:rsidR="00BB1B96" w:rsidRDefault="00BB1B96" w:rsidP="003E1432">
      <w:pPr>
        <w:rPr>
          <w:sz w:val="22"/>
        </w:rPr>
      </w:pPr>
    </w:p>
    <w:p w14:paraId="33FD33F5" w14:textId="77777777" w:rsidR="004761A9" w:rsidRPr="005A6779" w:rsidRDefault="00EB0EFF" w:rsidP="004761A9">
      <w:pPr>
        <w:rPr>
          <w:b/>
          <w:sz w:val="22"/>
          <w:szCs w:val="22"/>
          <w:u w:val="single"/>
        </w:rPr>
      </w:pPr>
      <w:r>
        <w:rPr>
          <w:b/>
          <w:sz w:val="22"/>
          <w:szCs w:val="22"/>
          <w:u w:val="single"/>
        </w:rPr>
        <w:t>Workshop Participation</w:t>
      </w:r>
      <w:r w:rsidR="004761A9" w:rsidRPr="005A6779">
        <w:rPr>
          <w:b/>
          <w:sz w:val="22"/>
          <w:szCs w:val="22"/>
          <w:u w:val="single"/>
        </w:rPr>
        <w:t xml:space="preserve"> </w:t>
      </w:r>
    </w:p>
    <w:p w14:paraId="13BF160C" w14:textId="77777777" w:rsidR="004761A9" w:rsidRDefault="004761A9" w:rsidP="004761A9">
      <w:pPr>
        <w:ind w:left="720"/>
        <w:rPr>
          <w:b/>
          <w:sz w:val="22"/>
        </w:rPr>
      </w:pPr>
    </w:p>
    <w:p w14:paraId="24BD8E3F" w14:textId="77777777" w:rsidR="00997F4A" w:rsidRDefault="00997F4A" w:rsidP="00E06E8B">
      <w:pPr>
        <w:rPr>
          <w:sz w:val="22"/>
        </w:rPr>
      </w:pPr>
      <w:r>
        <w:rPr>
          <w:sz w:val="22"/>
        </w:rPr>
        <w:t>Feminist Inquiry in the Communication Disci</w:t>
      </w:r>
      <w:r w:rsidR="00A25968">
        <w:rPr>
          <w:sz w:val="22"/>
        </w:rPr>
        <w:t>pline. Organization for Research on Women and Communication Pre-Conference, February</w:t>
      </w:r>
      <w:r>
        <w:rPr>
          <w:sz w:val="22"/>
        </w:rPr>
        <w:t xml:space="preserve"> 2017</w:t>
      </w:r>
      <w:r w:rsidR="0081270F">
        <w:rPr>
          <w:sz w:val="22"/>
        </w:rPr>
        <w:t xml:space="preserve">, </w:t>
      </w:r>
      <w:r w:rsidR="00A25968">
        <w:rPr>
          <w:sz w:val="22"/>
        </w:rPr>
        <w:t>San Diego, CA.</w:t>
      </w:r>
    </w:p>
    <w:p w14:paraId="1706D018" w14:textId="77777777" w:rsidR="00997F4A" w:rsidRDefault="00997F4A" w:rsidP="00E06E8B">
      <w:pPr>
        <w:rPr>
          <w:sz w:val="22"/>
        </w:rPr>
      </w:pPr>
    </w:p>
    <w:p w14:paraId="7B69EDF3" w14:textId="77777777" w:rsidR="00000A23" w:rsidRDefault="00000A23" w:rsidP="00E06E8B">
      <w:pPr>
        <w:rPr>
          <w:sz w:val="22"/>
        </w:rPr>
      </w:pPr>
      <w:r>
        <w:rPr>
          <w:sz w:val="22"/>
        </w:rPr>
        <w:t>Reality as a Rhetorical Problem. Rhetoric Association of America Summer Institute Workshop, June 5-7, 2015, Madison, WI.</w:t>
      </w:r>
    </w:p>
    <w:p w14:paraId="29DA7D30" w14:textId="77777777" w:rsidR="00000A23" w:rsidRDefault="00000A23" w:rsidP="00E06E8B">
      <w:pPr>
        <w:rPr>
          <w:sz w:val="22"/>
        </w:rPr>
      </w:pPr>
    </w:p>
    <w:p w14:paraId="3E01624B" w14:textId="77777777" w:rsidR="004761A9" w:rsidRDefault="004761A9" w:rsidP="005A6779">
      <w:pPr>
        <w:rPr>
          <w:sz w:val="22"/>
        </w:rPr>
      </w:pPr>
      <w:r>
        <w:rPr>
          <w:sz w:val="22"/>
        </w:rPr>
        <w:t>National Communication Association</w:t>
      </w:r>
      <w:r>
        <w:rPr>
          <w:b/>
          <w:sz w:val="22"/>
        </w:rPr>
        <w:t xml:space="preserve"> </w:t>
      </w:r>
      <w:r>
        <w:rPr>
          <w:sz w:val="22"/>
        </w:rPr>
        <w:t xml:space="preserve">Doctoral Honors Seminar. July 15-18, 2004, the </w:t>
      </w:r>
      <w:r w:rsidR="00E06E8B">
        <w:rPr>
          <w:sz w:val="22"/>
        </w:rPr>
        <w:t xml:space="preserve">University of New </w:t>
      </w:r>
      <w:r w:rsidR="00BB1B96">
        <w:rPr>
          <w:sz w:val="22"/>
        </w:rPr>
        <w:t xml:space="preserve">Mexico. </w:t>
      </w:r>
      <w:r w:rsidR="005A6779">
        <w:rPr>
          <w:sz w:val="22"/>
        </w:rPr>
        <w:t>*</w:t>
      </w:r>
      <w:r>
        <w:rPr>
          <w:sz w:val="22"/>
        </w:rPr>
        <w:t>Competitively selected.</w:t>
      </w:r>
    </w:p>
    <w:p w14:paraId="5624B881" w14:textId="77777777" w:rsidR="004761A9" w:rsidRDefault="004761A9" w:rsidP="004761A9">
      <w:pPr>
        <w:ind w:left="450" w:hanging="450"/>
        <w:rPr>
          <w:sz w:val="22"/>
        </w:rPr>
      </w:pPr>
    </w:p>
    <w:p w14:paraId="59C6FDDC" w14:textId="77777777" w:rsidR="00352F30" w:rsidRDefault="004761A9" w:rsidP="00274D47">
      <w:pPr>
        <w:rPr>
          <w:sz w:val="22"/>
        </w:rPr>
      </w:pPr>
      <w:r>
        <w:rPr>
          <w:sz w:val="22"/>
        </w:rPr>
        <w:t>Summer Institute in Communication: Rhetoric, Linguistics, and the Political Text. July 12-30, 1999.  Northwestern University School of Speech</w:t>
      </w:r>
      <w:r w:rsidR="00BB1B96">
        <w:rPr>
          <w:sz w:val="22"/>
        </w:rPr>
        <w:t>.</w:t>
      </w:r>
      <w:r>
        <w:rPr>
          <w:sz w:val="22"/>
        </w:rPr>
        <w:t xml:space="preserve"> </w:t>
      </w:r>
    </w:p>
    <w:p w14:paraId="4205C853" w14:textId="77777777" w:rsidR="001148EA" w:rsidRDefault="001148EA" w:rsidP="004761A9">
      <w:pPr>
        <w:rPr>
          <w:b/>
          <w:sz w:val="22"/>
          <w:szCs w:val="22"/>
          <w:u w:val="single"/>
        </w:rPr>
      </w:pPr>
    </w:p>
    <w:p w14:paraId="057C0531" w14:textId="0808EC17" w:rsidR="00AD7FE2" w:rsidRPr="00AD7FE2" w:rsidRDefault="00AD7FE2">
      <w:pPr>
        <w:overflowPunct/>
        <w:autoSpaceDE/>
        <w:autoSpaceDN/>
        <w:adjustRightInd/>
        <w:textAlignment w:val="auto"/>
        <w:rPr>
          <w:b/>
          <w:sz w:val="22"/>
          <w:szCs w:val="22"/>
        </w:rPr>
      </w:pPr>
    </w:p>
    <w:p w14:paraId="01DFEE43" w14:textId="77777777" w:rsidR="00C67926" w:rsidRPr="00536DBF" w:rsidRDefault="002D2079" w:rsidP="00536DBF">
      <w:pPr>
        <w:rPr>
          <w:bCs/>
          <w:sz w:val="22"/>
          <w:szCs w:val="22"/>
          <w:u w:val="single"/>
        </w:rPr>
      </w:pPr>
      <w:r w:rsidRPr="005A6779">
        <w:rPr>
          <w:b/>
          <w:sz w:val="22"/>
          <w:szCs w:val="22"/>
          <w:u w:val="single"/>
        </w:rPr>
        <w:t>Selected</w:t>
      </w:r>
      <w:r w:rsidR="00F77E51" w:rsidRPr="005A6779">
        <w:rPr>
          <w:b/>
          <w:sz w:val="22"/>
          <w:szCs w:val="22"/>
          <w:u w:val="single"/>
        </w:rPr>
        <w:t xml:space="preserve"> </w:t>
      </w:r>
      <w:r w:rsidR="004761A9" w:rsidRPr="005A6779">
        <w:rPr>
          <w:b/>
          <w:sz w:val="22"/>
          <w:szCs w:val="22"/>
          <w:u w:val="single"/>
        </w:rPr>
        <w:t>Conference Presentations</w:t>
      </w:r>
      <w:bookmarkStart w:id="1" w:name="_Toc108872719"/>
    </w:p>
    <w:p w14:paraId="06C4426E" w14:textId="77777777" w:rsidR="00A25968" w:rsidRPr="00536DBF" w:rsidRDefault="00A25968" w:rsidP="00536DBF">
      <w:pPr>
        <w:rPr>
          <w:bCs/>
          <w:sz w:val="22"/>
          <w:szCs w:val="22"/>
          <w:u w:val="single"/>
        </w:rPr>
      </w:pPr>
    </w:p>
    <w:p w14:paraId="040C147D" w14:textId="23FB593A" w:rsidR="002132DF" w:rsidRPr="00536DBF" w:rsidRDefault="002132DF" w:rsidP="00536DBF">
      <w:pPr>
        <w:rPr>
          <w:bCs/>
          <w:sz w:val="22"/>
          <w:szCs w:val="22"/>
        </w:rPr>
      </w:pPr>
      <w:r w:rsidRPr="00536DBF">
        <w:rPr>
          <w:bCs/>
          <w:sz w:val="22"/>
          <w:szCs w:val="22"/>
        </w:rPr>
        <w:t>“Theorizing Black Power in Communication Studies: Reflections and Considerations for the Future.” Competitive roundtable participant accepted for the Rhetorical and Communication Theory Division of the National Communication Association to be held virtually, November 2020.</w:t>
      </w:r>
    </w:p>
    <w:p w14:paraId="5085E5E0" w14:textId="77777777" w:rsidR="002132DF" w:rsidRPr="00536DBF" w:rsidRDefault="002132DF" w:rsidP="00536DBF">
      <w:pPr>
        <w:rPr>
          <w:bCs/>
          <w:sz w:val="22"/>
          <w:szCs w:val="22"/>
        </w:rPr>
      </w:pPr>
    </w:p>
    <w:p w14:paraId="48308768" w14:textId="7DAF92C0" w:rsidR="00536DBF" w:rsidRPr="00536DBF" w:rsidRDefault="00536DBF" w:rsidP="00536DBF">
      <w:pPr>
        <w:rPr>
          <w:bCs/>
          <w:sz w:val="22"/>
          <w:szCs w:val="22"/>
        </w:rPr>
      </w:pPr>
      <w:r>
        <w:rPr>
          <w:bCs/>
          <w:sz w:val="22"/>
          <w:szCs w:val="22"/>
        </w:rPr>
        <w:t>“</w:t>
      </w:r>
      <w:r w:rsidRPr="00536DBF">
        <w:rPr>
          <w:bCs/>
          <w:sz w:val="22"/>
          <w:szCs w:val="22"/>
        </w:rPr>
        <w:t>Out of Place and Time: Television’s View from Nowhere</w:t>
      </w:r>
      <w:r>
        <w:rPr>
          <w:bCs/>
          <w:sz w:val="22"/>
          <w:szCs w:val="22"/>
        </w:rPr>
        <w:t>.” Competitive panel presentation accepted for the Critical and Cultural Studies Division of the National Communication Association to be held virtually, November 2020.</w:t>
      </w:r>
    </w:p>
    <w:p w14:paraId="4E58EC64" w14:textId="77777777" w:rsidR="002132DF" w:rsidRPr="00536DBF" w:rsidRDefault="002132DF" w:rsidP="00536DBF">
      <w:pPr>
        <w:rPr>
          <w:bCs/>
          <w:sz w:val="22"/>
          <w:szCs w:val="22"/>
        </w:rPr>
      </w:pPr>
    </w:p>
    <w:p w14:paraId="32353162" w14:textId="3BD0A50E" w:rsidR="00292BF6" w:rsidRPr="00292BF6" w:rsidRDefault="00AD7FE2" w:rsidP="00536DBF">
      <w:pPr>
        <w:rPr>
          <w:sz w:val="22"/>
          <w:szCs w:val="22"/>
        </w:rPr>
      </w:pPr>
      <w:r w:rsidRPr="00536DBF">
        <w:rPr>
          <w:bCs/>
          <w:sz w:val="22"/>
          <w:szCs w:val="22"/>
        </w:rPr>
        <w:t>“‘We Aren’t Like Our Parents’</w:t>
      </w:r>
      <w:r w:rsidR="00292BF6" w:rsidRPr="00536DBF">
        <w:rPr>
          <w:bCs/>
          <w:sz w:val="22"/>
          <w:szCs w:val="22"/>
        </w:rPr>
        <w:t xml:space="preserve">: Hulu’s </w:t>
      </w:r>
      <w:r w:rsidR="00292BF6" w:rsidRPr="00536DBF">
        <w:rPr>
          <w:bCs/>
          <w:i/>
          <w:sz w:val="22"/>
          <w:szCs w:val="22"/>
        </w:rPr>
        <w:t>The Runaways</w:t>
      </w:r>
      <w:r w:rsidR="00292BF6" w:rsidRPr="00536DBF">
        <w:rPr>
          <w:bCs/>
          <w:sz w:val="22"/>
          <w:szCs w:val="22"/>
        </w:rPr>
        <w:t xml:space="preserve"> as a Homology for Young People’s Activism in Contemporary Climate and Social Justice Movements.”</w:t>
      </w:r>
      <w:r w:rsidR="00292BF6" w:rsidRPr="00292BF6">
        <w:rPr>
          <w:sz w:val="22"/>
          <w:szCs w:val="22"/>
        </w:rPr>
        <w:t xml:space="preserve"> Competit</w:t>
      </w:r>
      <w:r w:rsidR="00292BF6">
        <w:rPr>
          <w:sz w:val="22"/>
          <w:szCs w:val="22"/>
        </w:rPr>
        <w:t>ive panel</w:t>
      </w:r>
      <w:r w:rsidR="00292BF6" w:rsidRPr="00292BF6">
        <w:rPr>
          <w:sz w:val="22"/>
          <w:szCs w:val="22"/>
        </w:rPr>
        <w:t xml:space="preserve"> presentation </w:t>
      </w:r>
      <w:r w:rsidR="00F9075F">
        <w:rPr>
          <w:sz w:val="22"/>
          <w:szCs w:val="22"/>
        </w:rPr>
        <w:t xml:space="preserve">accepted </w:t>
      </w:r>
      <w:r w:rsidR="00292BF6" w:rsidRPr="00292BF6">
        <w:rPr>
          <w:sz w:val="22"/>
          <w:szCs w:val="22"/>
        </w:rPr>
        <w:t>for the Rhetorical Society of America biennial con</w:t>
      </w:r>
      <w:r w:rsidR="00F9075F">
        <w:rPr>
          <w:sz w:val="22"/>
          <w:szCs w:val="22"/>
        </w:rPr>
        <w:t>ference</w:t>
      </w:r>
      <w:r w:rsidR="00292BF6" w:rsidRPr="00292BF6">
        <w:rPr>
          <w:sz w:val="22"/>
          <w:szCs w:val="22"/>
        </w:rPr>
        <w:t xml:space="preserve"> </w:t>
      </w:r>
      <w:r w:rsidR="00F9075F">
        <w:rPr>
          <w:sz w:val="22"/>
          <w:szCs w:val="22"/>
        </w:rPr>
        <w:t xml:space="preserve">of </w:t>
      </w:r>
      <w:r w:rsidR="00292BF6" w:rsidRPr="00292BF6">
        <w:rPr>
          <w:sz w:val="22"/>
          <w:szCs w:val="22"/>
        </w:rPr>
        <w:t>2020 in Portland, OR.</w:t>
      </w:r>
      <w:r w:rsidR="00F9075F">
        <w:rPr>
          <w:sz w:val="22"/>
          <w:szCs w:val="22"/>
        </w:rPr>
        <w:t xml:space="preserve"> Conference cancelled due to COVID-19.</w:t>
      </w:r>
    </w:p>
    <w:p w14:paraId="3DB448A5" w14:textId="77777777" w:rsidR="00292BF6" w:rsidRPr="00292BF6" w:rsidRDefault="00292BF6" w:rsidP="00DC2724">
      <w:pPr>
        <w:rPr>
          <w:sz w:val="22"/>
          <w:szCs w:val="22"/>
        </w:rPr>
      </w:pPr>
    </w:p>
    <w:p w14:paraId="4853BA8B" w14:textId="77777777" w:rsidR="007B091A" w:rsidRDefault="007B091A" w:rsidP="00DC2724">
      <w:pPr>
        <w:rPr>
          <w:sz w:val="22"/>
          <w:szCs w:val="22"/>
        </w:rPr>
      </w:pPr>
      <w:r w:rsidRPr="00292BF6">
        <w:rPr>
          <w:sz w:val="22"/>
          <w:szCs w:val="22"/>
        </w:rPr>
        <w:t xml:space="preserve">“Affective Attachments to White Feminist Savior </w:t>
      </w:r>
      <w:proofErr w:type="spellStart"/>
      <w:r w:rsidRPr="00292BF6">
        <w:rPr>
          <w:sz w:val="22"/>
          <w:szCs w:val="22"/>
        </w:rPr>
        <w:t>Danerys</w:t>
      </w:r>
      <w:proofErr w:type="spellEnd"/>
      <w:r w:rsidRPr="00292BF6">
        <w:rPr>
          <w:sz w:val="22"/>
          <w:szCs w:val="22"/>
        </w:rPr>
        <w:t xml:space="preserve"> </w:t>
      </w:r>
      <w:proofErr w:type="spellStart"/>
      <w:r w:rsidRPr="00292BF6">
        <w:rPr>
          <w:sz w:val="22"/>
          <w:szCs w:val="22"/>
        </w:rPr>
        <w:t>Targarian</w:t>
      </w:r>
      <w:proofErr w:type="spellEnd"/>
      <w:r w:rsidRPr="00292BF6">
        <w:rPr>
          <w:sz w:val="22"/>
          <w:szCs w:val="22"/>
        </w:rPr>
        <w:t xml:space="preserve"> in HBO’s </w:t>
      </w:r>
      <w:r w:rsidRPr="00292BF6">
        <w:rPr>
          <w:i/>
          <w:sz w:val="22"/>
          <w:szCs w:val="22"/>
        </w:rPr>
        <w:t>Game of Thrones</w:t>
      </w:r>
      <w:r w:rsidRPr="00292BF6">
        <w:rPr>
          <w:sz w:val="22"/>
          <w:szCs w:val="22"/>
        </w:rPr>
        <w:t>.” Competitive paper presentation</w:t>
      </w:r>
      <w:r w:rsidR="00F9075F">
        <w:rPr>
          <w:sz w:val="22"/>
          <w:szCs w:val="22"/>
        </w:rPr>
        <w:t xml:space="preserve"> accepted</w:t>
      </w:r>
      <w:r w:rsidRPr="00292BF6">
        <w:rPr>
          <w:sz w:val="22"/>
          <w:szCs w:val="22"/>
        </w:rPr>
        <w:t xml:space="preserve"> for the Society for Cinema and Media Studies’</w:t>
      </w:r>
      <w:r w:rsidR="00292BF6">
        <w:rPr>
          <w:sz w:val="22"/>
          <w:szCs w:val="22"/>
        </w:rPr>
        <w:t xml:space="preserve"> annual conference </w:t>
      </w:r>
      <w:r w:rsidRPr="00292BF6">
        <w:rPr>
          <w:sz w:val="22"/>
          <w:szCs w:val="22"/>
        </w:rPr>
        <w:t xml:space="preserve">to be held in 2020 in Denver, CO. With co-author Marina Levina. </w:t>
      </w:r>
      <w:r w:rsidR="00F9075F">
        <w:rPr>
          <w:sz w:val="22"/>
          <w:szCs w:val="22"/>
        </w:rPr>
        <w:t>Conference cancelled due to COVID-19.</w:t>
      </w:r>
    </w:p>
    <w:p w14:paraId="4F284B80" w14:textId="77777777" w:rsidR="00292BF6" w:rsidRDefault="00292BF6" w:rsidP="00DC2724">
      <w:pPr>
        <w:rPr>
          <w:sz w:val="22"/>
          <w:szCs w:val="22"/>
        </w:rPr>
      </w:pPr>
    </w:p>
    <w:p w14:paraId="57E541A5" w14:textId="77777777" w:rsidR="00292BF6" w:rsidRPr="00292BF6" w:rsidRDefault="00292BF6" w:rsidP="00DC2724">
      <w:pPr>
        <w:rPr>
          <w:sz w:val="22"/>
          <w:szCs w:val="22"/>
        </w:rPr>
      </w:pPr>
      <w:r>
        <w:rPr>
          <w:sz w:val="22"/>
          <w:szCs w:val="22"/>
        </w:rPr>
        <w:t>“The Abject Feminism of Female ‘Sex Comics.’” Competitive panel presentation for the National Communication Association’s annual convention held in 2019 in Baltimore, MD. Public Address Division.</w:t>
      </w:r>
      <w:r w:rsidR="00BB07F8">
        <w:rPr>
          <w:sz w:val="22"/>
          <w:szCs w:val="22"/>
        </w:rPr>
        <w:t xml:space="preserve"> With co-author Casey Ryan Kelly.</w:t>
      </w:r>
    </w:p>
    <w:p w14:paraId="1114301C" w14:textId="77777777" w:rsidR="007B091A" w:rsidRPr="00292BF6" w:rsidRDefault="007B091A" w:rsidP="00DC2724">
      <w:pPr>
        <w:rPr>
          <w:sz w:val="22"/>
          <w:szCs w:val="22"/>
        </w:rPr>
      </w:pPr>
    </w:p>
    <w:p w14:paraId="4E865B7E" w14:textId="77777777" w:rsidR="00DC2724" w:rsidRPr="00292BF6" w:rsidRDefault="00DC2724" w:rsidP="00DC2724">
      <w:pPr>
        <w:rPr>
          <w:sz w:val="22"/>
          <w:szCs w:val="22"/>
        </w:rPr>
      </w:pPr>
      <w:r w:rsidRPr="00292BF6">
        <w:rPr>
          <w:sz w:val="22"/>
          <w:szCs w:val="22"/>
        </w:rPr>
        <w:lastRenderedPageBreak/>
        <w:t>“</w:t>
      </w:r>
      <w:r w:rsidRPr="00292BF6">
        <w:rPr>
          <w:i/>
          <w:sz w:val="22"/>
          <w:szCs w:val="22"/>
        </w:rPr>
        <w:t>Drunk History</w:t>
      </w:r>
      <w:r w:rsidRPr="00292BF6">
        <w:rPr>
          <w:sz w:val="22"/>
          <w:szCs w:val="22"/>
        </w:rPr>
        <w:t>’s Intoxicating Ambivalence toward the White Men of History.” Competitive panel presentation for the Central States Communication Association’s annual convention held in 2019 in Omaha, NE. Media Studies Division.</w:t>
      </w:r>
    </w:p>
    <w:p w14:paraId="1370C8E4" w14:textId="77777777" w:rsidR="00CF5A11" w:rsidRPr="00292BF6" w:rsidRDefault="00CF5A11" w:rsidP="00DC2724">
      <w:pPr>
        <w:rPr>
          <w:sz w:val="22"/>
          <w:szCs w:val="22"/>
        </w:rPr>
      </w:pPr>
    </w:p>
    <w:p w14:paraId="68D79DAE" w14:textId="77777777" w:rsidR="00CF5A11" w:rsidRPr="00292BF6" w:rsidRDefault="00A25968" w:rsidP="00DC2724">
      <w:pPr>
        <w:rPr>
          <w:sz w:val="22"/>
          <w:szCs w:val="22"/>
        </w:rPr>
      </w:pPr>
      <w:r w:rsidRPr="00292BF6">
        <w:rPr>
          <w:sz w:val="22"/>
          <w:szCs w:val="22"/>
        </w:rPr>
        <w:t>“Transitioning an ‘Idea to Article’</w:t>
      </w:r>
      <w:r w:rsidR="00711815" w:rsidRPr="00292BF6">
        <w:rPr>
          <w:sz w:val="22"/>
          <w:szCs w:val="22"/>
        </w:rPr>
        <w:t xml:space="preserve"> with Intention, Evidence, and Strategy. Ro</w:t>
      </w:r>
      <w:r w:rsidRPr="00292BF6">
        <w:rPr>
          <w:sz w:val="22"/>
          <w:szCs w:val="22"/>
        </w:rPr>
        <w:t>undtable presentation for the Western States Communication Association’s annual convention held in</w:t>
      </w:r>
      <w:r w:rsidR="00711815" w:rsidRPr="00292BF6">
        <w:rPr>
          <w:sz w:val="22"/>
          <w:szCs w:val="22"/>
        </w:rPr>
        <w:t xml:space="preserve"> 2019</w:t>
      </w:r>
      <w:r w:rsidRPr="00292BF6">
        <w:rPr>
          <w:sz w:val="22"/>
          <w:szCs w:val="22"/>
        </w:rPr>
        <w:t xml:space="preserve"> in</w:t>
      </w:r>
      <w:r w:rsidR="00711815" w:rsidRPr="00292BF6">
        <w:rPr>
          <w:sz w:val="22"/>
          <w:szCs w:val="22"/>
        </w:rPr>
        <w:t xml:space="preserve"> Seattle, WA</w:t>
      </w:r>
      <w:r w:rsidRPr="00292BF6">
        <w:rPr>
          <w:sz w:val="22"/>
          <w:szCs w:val="22"/>
        </w:rPr>
        <w:t>. Organization for Research on Wo</w:t>
      </w:r>
      <w:r w:rsidR="00711815" w:rsidRPr="00292BF6">
        <w:rPr>
          <w:sz w:val="22"/>
          <w:szCs w:val="22"/>
        </w:rPr>
        <w:t>men and Communication Division.</w:t>
      </w:r>
    </w:p>
    <w:p w14:paraId="32C907A9" w14:textId="77777777" w:rsidR="00711815" w:rsidRDefault="00711815" w:rsidP="00DC2724">
      <w:pPr>
        <w:rPr>
          <w:sz w:val="22"/>
          <w:szCs w:val="22"/>
        </w:rPr>
      </w:pPr>
    </w:p>
    <w:p w14:paraId="6537A400" w14:textId="77777777" w:rsidR="00711815" w:rsidRPr="00DC2724" w:rsidRDefault="00711815" w:rsidP="00711815">
      <w:pPr>
        <w:rPr>
          <w:sz w:val="22"/>
          <w:szCs w:val="22"/>
        </w:rPr>
      </w:pPr>
      <w:r>
        <w:rPr>
          <w:sz w:val="22"/>
          <w:szCs w:val="22"/>
        </w:rPr>
        <w:t xml:space="preserve">“Transitioning an ‘Idea to Article’: Mindfully, Intentionally, and Strategically. Roundtable presentation for the Western States Communication Association’s annual convention held in 2018 in Santa Clara, CA. Organization for Research on Women and Communication Division. </w:t>
      </w:r>
    </w:p>
    <w:p w14:paraId="229B8A64" w14:textId="77777777" w:rsidR="00DC2724" w:rsidRPr="00DC2724" w:rsidRDefault="00DC2724" w:rsidP="00FA3346">
      <w:pPr>
        <w:rPr>
          <w:sz w:val="22"/>
          <w:szCs w:val="22"/>
        </w:rPr>
      </w:pPr>
    </w:p>
    <w:p w14:paraId="4418D181" w14:textId="77777777" w:rsidR="00FA3346" w:rsidRPr="00DC2724" w:rsidRDefault="00FA3346" w:rsidP="00FA3346">
      <w:pPr>
        <w:rPr>
          <w:sz w:val="22"/>
          <w:szCs w:val="22"/>
        </w:rPr>
      </w:pPr>
      <w:r w:rsidRPr="00DC2724">
        <w:rPr>
          <w:sz w:val="22"/>
          <w:szCs w:val="22"/>
        </w:rPr>
        <w:t>“The Criminalization of Late-Sixties Militancy in Television Police Procedur</w:t>
      </w:r>
      <w:r w:rsidR="00FA0ECE" w:rsidRPr="00DC2724">
        <w:rPr>
          <w:sz w:val="22"/>
          <w:szCs w:val="22"/>
        </w:rPr>
        <w:t xml:space="preserve">als.” Competitive paper </w:t>
      </w:r>
      <w:r w:rsidRPr="00DC2724">
        <w:rPr>
          <w:sz w:val="22"/>
          <w:szCs w:val="22"/>
        </w:rPr>
        <w:t>presented at the National Communication Association’s annual convention held in 2017 in Dallas, TX. Mass Communication Division.</w:t>
      </w:r>
    </w:p>
    <w:p w14:paraId="072A1E07" w14:textId="77777777" w:rsidR="00FA3346" w:rsidRDefault="00FA3346" w:rsidP="00CA279E">
      <w:pPr>
        <w:rPr>
          <w:sz w:val="22"/>
          <w:szCs w:val="22"/>
        </w:rPr>
      </w:pPr>
    </w:p>
    <w:p w14:paraId="75CEB60D" w14:textId="77777777" w:rsidR="00FA3346" w:rsidRDefault="00FA3346" w:rsidP="00FA3346">
      <w:pPr>
        <w:rPr>
          <w:sz w:val="22"/>
          <w:szCs w:val="22"/>
        </w:rPr>
      </w:pPr>
      <w:r>
        <w:rPr>
          <w:sz w:val="22"/>
          <w:szCs w:val="22"/>
        </w:rPr>
        <w:t>“Television’s Fascination with the Pregnant Hippie Chick: A Metonymy for the Nation in Crisis.” Competitive panel presentation for the National Communication Associ</w:t>
      </w:r>
      <w:r w:rsidR="00FA0ECE">
        <w:rPr>
          <w:sz w:val="22"/>
          <w:szCs w:val="22"/>
        </w:rPr>
        <w:t xml:space="preserve">ation’s annual convention </w:t>
      </w:r>
      <w:r>
        <w:rPr>
          <w:sz w:val="22"/>
          <w:szCs w:val="22"/>
        </w:rPr>
        <w:t xml:space="preserve">held in </w:t>
      </w:r>
      <w:r w:rsidR="00883257">
        <w:rPr>
          <w:sz w:val="22"/>
          <w:szCs w:val="22"/>
        </w:rPr>
        <w:t xml:space="preserve">2017 in </w:t>
      </w:r>
      <w:r>
        <w:rPr>
          <w:sz w:val="22"/>
          <w:szCs w:val="22"/>
        </w:rPr>
        <w:t>Dallas, TX. Rhetorical and Communication Theory Division.</w:t>
      </w:r>
    </w:p>
    <w:p w14:paraId="162B03D1" w14:textId="77777777" w:rsidR="00FA3346" w:rsidRDefault="00FA3346" w:rsidP="00CA279E">
      <w:pPr>
        <w:rPr>
          <w:sz w:val="22"/>
          <w:szCs w:val="22"/>
        </w:rPr>
      </w:pPr>
    </w:p>
    <w:p w14:paraId="0B3E1C68" w14:textId="77777777" w:rsidR="00CA279E" w:rsidRPr="00B53617" w:rsidRDefault="00B53617" w:rsidP="00CA279E">
      <w:pPr>
        <w:rPr>
          <w:sz w:val="22"/>
          <w:szCs w:val="22"/>
        </w:rPr>
      </w:pPr>
      <w:r w:rsidRPr="00B53617">
        <w:rPr>
          <w:sz w:val="22"/>
          <w:szCs w:val="22"/>
        </w:rPr>
        <w:t>“</w:t>
      </w:r>
      <w:r w:rsidR="00CA279E" w:rsidRPr="00B53617">
        <w:rPr>
          <w:sz w:val="22"/>
          <w:szCs w:val="22"/>
        </w:rPr>
        <w:t>Rebooting Controversies within Radical Second Wave F</w:t>
      </w:r>
      <w:r>
        <w:rPr>
          <w:sz w:val="22"/>
          <w:szCs w:val="22"/>
        </w:rPr>
        <w:t>eminism in</w:t>
      </w:r>
      <w:r w:rsidR="00CA279E" w:rsidRPr="00B53617">
        <w:rPr>
          <w:sz w:val="22"/>
          <w:szCs w:val="22"/>
        </w:rPr>
        <w:t xml:space="preserve"> </w:t>
      </w:r>
      <w:r w:rsidR="00CA279E" w:rsidRPr="00B53617">
        <w:rPr>
          <w:i/>
          <w:sz w:val="22"/>
          <w:szCs w:val="22"/>
        </w:rPr>
        <w:t>Mad Max: Fury Road</w:t>
      </w:r>
      <w:r w:rsidRPr="00B53617">
        <w:rPr>
          <w:i/>
          <w:sz w:val="22"/>
          <w:szCs w:val="22"/>
        </w:rPr>
        <w:t>.</w:t>
      </w:r>
      <w:r w:rsidRPr="00B53617">
        <w:rPr>
          <w:sz w:val="22"/>
          <w:szCs w:val="22"/>
        </w:rPr>
        <w:t>” Competitive p</w:t>
      </w:r>
      <w:r w:rsidR="008D02C4">
        <w:rPr>
          <w:sz w:val="22"/>
          <w:szCs w:val="22"/>
        </w:rPr>
        <w:t>anel presentation for</w:t>
      </w:r>
      <w:r w:rsidRPr="00B53617">
        <w:rPr>
          <w:sz w:val="22"/>
          <w:szCs w:val="22"/>
        </w:rPr>
        <w:t xml:space="preserve"> the National Communication Association’s annual convention held in 2016 in Philadelphia, PA. Feminist and Women’s Studies Division.</w:t>
      </w:r>
    </w:p>
    <w:p w14:paraId="68D46D16" w14:textId="77777777" w:rsidR="00CA279E" w:rsidRPr="00B53617" w:rsidRDefault="00CA279E" w:rsidP="00CA279E">
      <w:pPr>
        <w:rPr>
          <w:i/>
          <w:sz w:val="22"/>
          <w:szCs w:val="22"/>
        </w:rPr>
      </w:pPr>
    </w:p>
    <w:p w14:paraId="3869E4BF" w14:textId="77777777" w:rsidR="00BD3C35" w:rsidRDefault="00BD3C35" w:rsidP="00CA279E">
      <w:pPr>
        <w:overflowPunct/>
        <w:autoSpaceDE/>
        <w:autoSpaceDN/>
        <w:adjustRightInd/>
        <w:textAlignment w:val="auto"/>
        <w:rPr>
          <w:rFonts w:eastAsiaTheme="minorHAnsi"/>
          <w:sz w:val="22"/>
          <w:szCs w:val="22"/>
        </w:rPr>
      </w:pPr>
      <w:r w:rsidRPr="00BD3C35">
        <w:rPr>
          <w:sz w:val="22"/>
          <w:szCs w:val="22"/>
        </w:rPr>
        <w:t>“Racing and Erasin</w:t>
      </w:r>
      <w:r w:rsidR="00D77399">
        <w:rPr>
          <w:sz w:val="22"/>
          <w:szCs w:val="22"/>
        </w:rPr>
        <w:t>g Dissent: Counter-memories of t</w:t>
      </w:r>
      <w:r w:rsidRPr="00BD3C35">
        <w:rPr>
          <w:sz w:val="22"/>
          <w:szCs w:val="22"/>
        </w:rPr>
        <w:t>he Black Power Movement in Nineties-Era Hollywood.”</w:t>
      </w:r>
      <w:r w:rsidRPr="00BD3C35">
        <w:rPr>
          <w:rFonts w:eastAsiaTheme="minorHAnsi"/>
          <w:sz w:val="22"/>
          <w:szCs w:val="22"/>
        </w:rPr>
        <w:t xml:space="preserve"> Competitive panel presentation for the National Communication Association’s annual convention held in 2015 in Las Vegas, NV. Critical and Cultural Studies Division.</w:t>
      </w:r>
    </w:p>
    <w:p w14:paraId="5179419C" w14:textId="77777777" w:rsidR="00CD0193" w:rsidRDefault="00CD0193" w:rsidP="00CA279E">
      <w:pPr>
        <w:overflowPunct/>
        <w:autoSpaceDE/>
        <w:autoSpaceDN/>
        <w:adjustRightInd/>
        <w:textAlignment w:val="auto"/>
        <w:rPr>
          <w:rFonts w:eastAsiaTheme="minorHAnsi"/>
          <w:sz w:val="22"/>
          <w:szCs w:val="22"/>
        </w:rPr>
      </w:pPr>
    </w:p>
    <w:p w14:paraId="33D6EFCA" w14:textId="77777777" w:rsidR="00CD0193" w:rsidRPr="00BD3C35" w:rsidRDefault="00CD0193" w:rsidP="00CA279E">
      <w:pPr>
        <w:overflowPunct/>
        <w:autoSpaceDE/>
        <w:autoSpaceDN/>
        <w:adjustRightInd/>
        <w:textAlignment w:val="auto"/>
        <w:rPr>
          <w:rFonts w:eastAsiaTheme="minorHAnsi"/>
          <w:sz w:val="22"/>
          <w:szCs w:val="22"/>
        </w:rPr>
      </w:pPr>
      <w:r>
        <w:rPr>
          <w:color w:val="000000"/>
          <w:sz w:val="22"/>
          <w:szCs w:val="22"/>
        </w:rPr>
        <w:t>“</w:t>
      </w:r>
      <w:r w:rsidRPr="00A078A2">
        <w:rPr>
          <w:color w:val="000000"/>
          <w:sz w:val="22"/>
          <w:szCs w:val="22"/>
        </w:rPr>
        <w:t>Organizational Secrecy and the FBI’s COINTELPRO-Black Nationalist Hate Groups Program, 1967-1971</w:t>
      </w:r>
      <w:r>
        <w:rPr>
          <w:color w:val="000000"/>
          <w:sz w:val="22"/>
          <w:szCs w:val="22"/>
        </w:rPr>
        <w:t>.” Competitive panel presentation for the National Communication Association’s annual convention held in 2015 in Las Vegas, NV. Organizational Communication Division. Co-presented with Erin Ortiz.</w:t>
      </w:r>
    </w:p>
    <w:p w14:paraId="57B9E45C" w14:textId="77777777" w:rsidR="00BD3C35" w:rsidRPr="00BD3C35" w:rsidRDefault="00BD3C35" w:rsidP="00BD3C35">
      <w:pPr>
        <w:overflowPunct/>
        <w:autoSpaceDE/>
        <w:autoSpaceDN/>
        <w:adjustRightInd/>
        <w:textAlignment w:val="auto"/>
        <w:rPr>
          <w:rFonts w:eastAsiaTheme="minorHAnsi"/>
          <w:sz w:val="22"/>
          <w:szCs w:val="22"/>
        </w:rPr>
      </w:pPr>
    </w:p>
    <w:p w14:paraId="117A7E4F" w14:textId="77777777" w:rsidR="00BD3C35" w:rsidRPr="00BD3C35" w:rsidRDefault="00BD3C35" w:rsidP="00BD3C35">
      <w:pPr>
        <w:overflowPunct/>
        <w:autoSpaceDE/>
        <w:autoSpaceDN/>
        <w:adjustRightInd/>
        <w:textAlignment w:val="auto"/>
        <w:rPr>
          <w:rFonts w:eastAsiaTheme="minorHAnsi"/>
          <w:sz w:val="22"/>
          <w:szCs w:val="22"/>
        </w:rPr>
      </w:pPr>
      <w:r w:rsidRPr="00BD3C35">
        <w:rPr>
          <w:rFonts w:eastAsiaTheme="minorHAnsi"/>
          <w:sz w:val="22"/>
          <w:szCs w:val="22"/>
        </w:rPr>
        <w:t xml:space="preserve">“Disavowal as an Act of Love: Reflecting on their Own Scholarship.” Competitive panel participant for the National Communication Association’s annual convention held in 2015 in Las Vegas, NV. Rhetorical and Communication Theory Division. </w:t>
      </w:r>
    </w:p>
    <w:p w14:paraId="234C4ADB" w14:textId="77777777" w:rsidR="00BD3C35" w:rsidRPr="00BD3C35" w:rsidRDefault="00BD3C35" w:rsidP="00BD3C35">
      <w:pPr>
        <w:overflowPunct/>
        <w:autoSpaceDE/>
        <w:autoSpaceDN/>
        <w:adjustRightInd/>
        <w:textAlignment w:val="auto"/>
        <w:rPr>
          <w:rFonts w:eastAsiaTheme="minorHAnsi"/>
          <w:b/>
          <w:sz w:val="22"/>
          <w:szCs w:val="22"/>
        </w:rPr>
      </w:pPr>
    </w:p>
    <w:p w14:paraId="40E08934" w14:textId="77777777" w:rsidR="006A2319" w:rsidRDefault="00BD3C35" w:rsidP="00BD3C35">
      <w:pPr>
        <w:overflowPunct/>
        <w:autoSpaceDE/>
        <w:autoSpaceDN/>
        <w:adjustRightInd/>
        <w:textAlignment w:val="auto"/>
        <w:rPr>
          <w:rFonts w:eastAsiaTheme="minorHAnsi"/>
          <w:sz w:val="22"/>
          <w:szCs w:val="22"/>
        </w:rPr>
      </w:pPr>
      <w:r>
        <w:rPr>
          <w:rFonts w:eastAsiaTheme="minorHAnsi"/>
          <w:sz w:val="22"/>
          <w:szCs w:val="22"/>
        </w:rPr>
        <w:t xml:space="preserve"> </w:t>
      </w:r>
      <w:r w:rsidR="006A2319">
        <w:rPr>
          <w:rFonts w:eastAsiaTheme="minorHAnsi"/>
          <w:sz w:val="22"/>
          <w:szCs w:val="22"/>
        </w:rPr>
        <w:t>“Growing Up from the Counterculture and Selling Ou</w:t>
      </w:r>
      <w:r w:rsidR="00CB22E7">
        <w:rPr>
          <w:rFonts w:eastAsiaTheme="minorHAnsi"/>
          <w:sz w:val="22"/>
          <w:szCs w:val="22"/>
        </w:rPr>
        <w:t xml:space="preserve">t in the Eighties.” Paper </w:t>
      </w:r>
      <w:r w:rsidR="006A2319">
        <w:rPr>
          <w:rFonts w:eastAsiaTheme="minorHAnsi"/>
          <w:sz w:val="22"/>
          <w:szCs w:val="22"/>
        </w:rPr>
        <w:t>presented at the Union for Democratic Communication’s annual conference held in 2015 in Toronto, Ontario.</w:t>
      </w:r>
    </w:p>
    <w:p w14:paraId="00FC5AF9" w14:textId="77777777" w:rsidR="006A2319" w:rsidRDefault="006A2319" w:rsidP="00A02037">
      <w:pPr>
        <w:overflowPunct/>
        <w:autoSpaceDE/>
        <w:autoSpaceDN/>
        <w:adjustRightInd/>
        <w:textAlignment w:val="auto"/>
        <w:rPr>
          <w:rFonts w:eastAsiaTheme="minorHAnsi"/>
          <w:sz w:val="22"/>
          <w:szCs w:val="22"/>
        </w:rPr>
      </w:pPr>
    </w:p>
    <w:p w14:paraId="6C3AB615" w14:textId="77777777" w:rsidR="00425F75" w:rsidRPr="00425F75" w:rsidRDefault="00425F75" w:rsidP="00A02037">
      <w:pPr>
        <w:overflowPunct/>
        <w:autoSpaceDE/>
        <w:autoSpaceDN/>
        <w:adjustRightInd/>
        <w:textAlignment w:val="auto"/>
        <w:rPr>
          <w:rFonts w:eastAsiaTheme="minorHAnsi"/>
          <w:sz w:val="22"/>
          <w:szCs w:val="22"/>
        </w:rPr>
      </w:pPr>
      <w:r>
        <w:rPr>
          <w:rFonts w:eastAsiaTheme="minorHAnsi"/>
          <w:sz w:val="22"/>
          <w:szCs w:val="22"/>
        </w:rPr>
        <w:t>“</w:t>
      </w:r>
      <w:r w:rsidRPr="00425F75">
        <w:rPr>
          <w:rFonts w:eastAsiaTheme="minorHAnsi"/>
          <w:sz w:val="22"/>
          <w:szCs w:val="22"/>
        </w:rPr>
        <w:t xml:space="preserve">Selective Amnesia, the Nuclear Family and Constructions of Women </w:t>
      </w:r>
      <w:r>
        <w:rPr>
          <w:rFonts w:eastAsiaTheme="minorHAnsi"/>
          <w:sz w:val="22"/>
          <w:szCs w:val="22"/>
        </w:rPr>
        <w:t xml:space="preserve">Radicals in Fictionalized Media </w:t>
      </w:r>
      <w:r w:rsidRPr="00425F75">
        <w:rPr>
          <w:rFonts w:eastAsiaTheme="minorHAnsi"/>
          <w:sz w:val="22"/>
          <w:szCs w:val="22"/>
        </w:rPr>
        <w:t xml:space="preserve">Portrayals of </w:t>
      </w:r>
      <w:r>
        <w:rPr>
          <w:rFonts w:eastAsiaTheme="minorHAnsi"/>
          <w:sz w:val="22"/>
          <w:szCs w:val="22"/>
        </w:rPr>
        <w:t>‘</w:t>
      </w:r>
      <w:r w:rsidRPr="00425F75">
        <w:rPr>
          <w:rFonts w:eastAsiaTheme="minorHAnsi"/>
          <w:sz w:val="22"/>
          <w:szCs w:val="22"/>
        </w:rPr>
        <w:t>the Sixties</w:t>
      </w:r>
      <w:r>
        <w:rPr>
          <w:rFonts w:eastAsiaTheme="minorHAnsi"/>
          <w:sz w:val="22"/>
          <w:szCs w:val="22"/>
        </w:rPr>
        <w:t>.’” Competitive panel presentation for the National Communication Associ</w:t>
      </w:r>
      <w:r w:rsidR="00673B5D">
        <w:rPr>
          <w:rFonts w:eastAsiaTheme="minorHAnsi"/>
          <w:sz w:val="22"/>
          <w:szCs w:val="22"/>
        </w:rPr>
        <w:t xml:space="preserve">ation’s annual convention </w:t>
      </w:r>
      <w:r>
        <w:rPr>
          <w:rFonts w:eastAsiaTheme="minorHAnsi"/>
          <w:sz w:val="22"/>
          <w:szCs w:val="22"/>
        </w:rPr>
        <w:t xml:space="preserve">held in 2014 in Chicago, </w:t>
      </w:r>
      <w:r w:rsidR="00673B5D">
        <w:rPr>
          <w:rFonts w:eastAsiaTheme="minorHAnsi"/>
          <w:sz w:val="22"/>
          <w:szCs w:val="22"/>
        </w:rPr>
        <w:t xml:space="preserve">IL. </w:t>
      </w:r>
      <w:r>
        <w:rPr>
          <w:rFonts w:eastAsiaTheme="minorHAnsi"/>
          <w:sz w:val="22"/>
          <w:szCs w:val="22"/>
        </w:rPr>
        <w:t>Critical and Cultural Studies Division.</w:t>
      </w:r>
    </w:p>
    <w:p w14:paraId="6D1CB7D8" w14:textId="77777777" w:rsidR="00A02037" w:rsidRPr="007A0AE3" w:rsidRDefault="00A02037" w:rsidP="00A02037">
      <w:pPr>
        <w:overflowPunct/>
        <w:autoSpaceDE/>
        <w:autoSpaceDN/>
        <w:adjustRightInd/>
        <w:textAlignment w:val="auto"/>
        <w:rPr>
          <w:rFonts w:eastAsiaTheme="minorHAnsi"/>
          <w:sz w:val="22"/>
          <w:szCs w:val="22"/>
        </w:rPr>
      </w:pPr>
      <w:r w:rsidRPr="00425F75">
        <w:rPr>
          <w:rFonts w:eastAsiaTheme="minorHAnsi"/>
          <w:sz w:val="22"/>
          <w:szCs w:val="22"/>
        </w:rPr>
        <w:t>“The Counterculture</w:t>
      </w:r>
      <w:r w:rsidRPr="00A02037">
        <w:rPr>
          <w:rFonts w:eastAsiaTheme="minorHAnsi"/>
          <w:sz w:val="22"/>
          <w:szCs w:val="22"/>
        </w:rPr>
        <w:t xml:space="preserve"> as Comedy: Selective Amnesia of Six</w:t>
      </w:r>
      <w:r w:rsidRPr="007A0AE3">
        <w:rPr>
          <w:rFonts w:eastAsiaTheme="minorHAnsi"/>
          <w:sz w:val="22"/>
          <w:szCs w:val="22"/>
        </w:rPr>
        <w:t>ties Dissent in Popular Culture.” Paper presented at the Rhetorical Socie</w:t>
      </w:r>
      <w:r w:rsidR="00CF7E26">
        <w:rPr>
          <w:rFonts w:eastAsiaTheme="minorHAnsi"/>
          <w:sz w:val="22"/>
          <w:szCs w:val="22"/>
        </w:rPr>
        <w:t>ty of America Conference in 2014</w:t>
      </w:r>
      <w:r w:rsidRPr="007A0AE3">
        <w:rPr>
          <w:rFonts w:eastAsiaTheme="minorHAnsi"/>
          <w:sz w:val="22"/>
          <w:szCs w:val="22"/>
        </w:rPr>
        <w:t xml:space="preserve"> in San Antonio, Texas.</w:t>
      </w:r>
    </w:p>
    <w:p w14:paraId="01C5CDC3" w14:textId="77777777" w:rsidR="007A0AE3" w:rsidRPr="007A0AE3" w:rsidRDefault="007A0AE3" w:rsidP="00A02037">
      <w:pPr>
        <w:overflowPunct/>
        <w:autoSpaceDE/>
        <w:autoSpaceDN/>
        <w:adjustRightInd/>
        <w:textAlignment w:val="auto"/>
        <w:rPr>
          <w:rFonts w:eastAsiaTheme="minorHAnsi"/>
          <w:sz w:val="22"/>
          <w:szCs w:val="22"/>
        </w:rPr>
      </w:pPr>
    </w:p>
    <w:p w14:paraId="1C7361B9" w14:textId="77777777" w:rsidR="007A0AE3" w:rsidRPr="007A0AE3" w:rsidRDefault="007A0AE3" w:rsidP="00A02037">
      <w:pPr>
        <w:overflowPunct/>
        <w:autoSpaceDE/>
        <w:autoSpaceDN/>
        <w:adjustRightInd/>
        <w:textAlignment w:val="auto"/>
        <w:rPr>
          <w:rFonts w:eastAsia="Calibri"/>
          <w:sz w:val="22"/>
          <w:szCs w:val="22"/>
        </w:rPr>
      </w:pPr>
      <w:r w:rsidRPr="007A0AE3">
        <w:rPr>
          <w:sz w:val="22"/>
          <w:szCs w:val="22"/>
        </w:rPr>
        <w:t xml:space="preserve">“Collective Amnesia, the Nuclear Family and the Sentimental Soundtrack of </w:t>
      </w:r>
      <w:r w:rsidRPr="007A0AE3">
        <w:rPr>
          <w:i/>
          <w:sz w:val="22"/>
          <w:szCs w:val="22"/>
        </w:rPr>
        <w:t>The 60s,”</w:t>
      </w:r>
      <w:r w:rsidRPr="007A0AE3">
        <w:rPr>
          <w:rFonts w:eastAsia="Calibri"/>
          <w:sz w:val="22"/>
          <w:szCs w:val="22"/>
        </w:rPr>
        <w:t xml:space="preserve"> Competitive paper presentation for the National Communication Associ</w:t>
      </w:r>
      <w:r w:rsidR="00425F75">
        <w:rPr>
          <w:rFonts w:eastAsia="Calibri"/>
          <w:sz w:val="22"/>
          <w:szCs w:val="22"/>
        </w:rPr>
        <w:t xml:space="preserve">ation’s annual convention </w:t>
      </w:r>
      <w:r w:rsidRPr="007A0AE3">
        <w:rPr>
          <w:rFonts w:eastAsia="Calibri"/>
          <w:sz w:val="22"/>
          <w:szCs w:val="22"/>
        </w:rPr>
        <w:t>held in 2013 in Washington, D.C., Mass Communication Division.</w:t>
      </w:r>
    </w:p>
    <w:p w14:paraId="1178AC50" w14:textId="77777777" w:rsidR="007A0AE3" w:rsidRPr="007A0AE3" w:rsidRDefault="007A0AE3" w:rsidP="00A02037">
      <w:pPr>
        <w:overflowPunct/>
        <w:autoSpaceDE/>
        <w:autoSpaceDN/>
        <w:adjustRightInd/>
        <w:textAlignment w:val="auto"/>
        <w:rPr>
          <w:rFonts w:eastAsia="Calibri"/>
          <w:sz w:val="22"/>
          <w:szCs w:val="22"/>
        </w:rPr>
      </w:pPr>
    </w:p>
    <w:p w14:paraId="5D7722B9" w14:textId="77777777" w:rsidR="007A0AE3" w:rsidRPr="007A0AE3" w:rsidRDefault="007A0AE3" w:rsidP="007A0AE3">
      <w:pPr>
        <w:overflowPunct/>
        <w:autoSpaceDE/>
        <w:autoSpaceDN/>
        <w:adjustRightInd/>
        <w:textAlignment w:val="auto"/>
        <w:rPr>
          <w:rFonts w:eastAsia="Calibri"/>
          <w:sz w:val="22"/>
          <w:szCs w:val="22"/>
        </w:rPr>
      </w:pPr>
      <w:r w:rsidRPr="007A0AE3">
        <w:rPr>
          <w:rFonts w:eastAsia="Calibri"/>
          <w:sz w:val="22"/>
          <w:szCs w:val="22"/>
        </w:rPr>
        <w:lastRenderedPageBreak/>
        <w:t>“Remembering Radical Black Dissent: Traumatic Counter-Memories in Contemporary Documentaries about the Black Power Movement.” Competitive paper for the National Communication Associ</w:t>
      </w:r>
      <w:r w:rsidR="00425F75">
        <w:rPr>
          <w:rFonts w:eastAsia="Calibri"/>
          <w:sz w:val="22"/>
          <w:szCs w:val="22"/>
        </w:rPr>
        <w:t xml:space="preserve">ation’s annual convention </w:t>
      </w:r>
      <w:r w:rsidRPr="007A0AE3">
        <w:rPr>
          <w:rFonts w:eastAsia="Calibri"/>
          <w:sz w:val="22"/>
          <w:szCs w:val="22"/>
        </w:rPr>
        <w:t xml:space="preserve">held in 2013 in Washington, D.C., Critical and Cultural Studies Division. </w:t>
      </w:r>
    </w:p>
    <w:p w14:paraId="3E7BECBF" w14:textId="77777777" w:rsidR="007A0AE3" w:rsidRPr="007A0AE3" w:rsidRDefault="007A0AE3" w:rsidP="007A0AE3">
      <w:pPr>
        <w:overflowPunct/>
        <w:autoSpaceDE/>
        <w:autoSpaceDN/>
        <w:adjustRightInd/>
        <w:textAlignment w:val="auto"/>
        <w:rPr>
          <w:rFonts w:eastAsia="Calibri"/>
          <w:sz w:val="22"/>
          <w:szCs w:val="22"/>
        </w:rPr>
      </w:pPr>
    </w:p>
    <w:p w14:paraId="3336378D" w14:textId="77777777" w:rsidR="007A0AE3" w:rsidRPr="007A0AE3" w:rsidRDefault="00CD0193" w:rsidP="007A0AE3">
      <w:pPr>
        <w:overflowPunct/>
        <w:autoSpaceDE/>
        <w:autoSpaceDN/>
        <w:adjustRightInd/>
        <w:textAlignment w:val="auto"/>
        <w:rPr>
          <w:rFonts w:eastAsia="Calibri"/>
          <w:sz w:val="22"/>
          <w:szCs w:val="22"/>
        </w:rPr>
      </w:pPr>
      <w:r>
        <w:rPr>
          <w:rFonts w:eastAsia="Calibri"/>
          <w:sz w:val="22"/>
          <w:szCs w:val="22"/>
        </w:rPr>
        <w:t>“Conservative Gun C</w:t>
      </w:r>
      <w:r w:rsidR="007A0AE3" w:rsidRPr="007A0AE3">
        <w:rPr>
          <w:rFonts w:eastAsia="Calibri"/>
          <w:sz w:val="22"/>
          <w:szCs w:val="22"/>
        </w:rPr>
        <w:t>ontrol Conspiracy Arguments and Popular Memories of the Black Panther Party.” Competitive panel presentation for the National Communication Association’s annual convention held in 2013 in Washington, D.C. Argumentation and Forensics Division.</w:t>
      </w:r>
    </w:p>
    <w:p w14:paraId="41FDDFBC" w14:textId="77777777" w:rsidR="00995A6B" w:rsidRDefault="00995A6B" w:rsidP="00CF3558">
      <w:pPr>
        <w:overflowPunct/>
        <w:autoSpaceDE/>
        <w:autoSpaceDN/>
        <w:adjustRightInd/>
        <w:textAlignment w:val="auto"/>
        <w:rPr>
          <w:rFonts w:eastAsiaTheme="minorHAnsi"/>
          <w:sz w:val="22"/>
          <w:szCs w:val="22"/>
        </w:rPr>
      </w:pPr>
    </w:p>
    <w:p w14:paraId="437CFC06" w14:textId="77777777" w:rsidR="00A02037" w:rsidRPr="00786066" w:rsidRDefault="007A0AE3" w:rsidP="00CF3558">
      <w:pPr>
        <w:overflowPunct/>
        <w:autoSpaceDE/>
        <w:autoSpaceDN/>
        <w:adjustRightInd/>
        <w:textAlignment w:val="auto"/>
        <w:rPr>
          <w:rFonts w:eastAsia="Calibri"/>
          <w:sz w:val="22"/>
          <w:szCs w:val="22"/>
        </w:rPr>
      </w:pPr>
      <w:r w:rsidRPr="00786066">
        <w:rPr>
          <w:rFonts w:eastAsiaTheme="minorHAnsi"/>
          <w:sz w:val="22"/>
          <w:szCs w:val="22"/>
        </w:rPr>
        <w:t xml:space="preserve">“Constructing the President-as-Terrorist in a Post-Fact Media Landscape,” Competitive panel presentation for the biennial Alta Argumentation Conference in 2013 in Alta, Utah. </w:t>
      </w:r>
    </w:p>
    <w:p w14:paraId="2CDD4C05" w14:textId="77777777" w:rsidR="008A77DD" w:rsidRDefault="008A77DD" w:rsidP="00786066">
      <w:pPr>
        <w:overflowPunct/>
        <w:autoSpaceDE/>
        <w:autoSpaceDN/>
        <w:adjustRightInd/>
        <w:textAlignment w:val="auto"/>
        <w:rPr>
          <w:rFonts w:eastAsiaTheme="minorHAnsi"/>
          <w:sz w:val="22"/>
          <w:szCs w:val="22"/>
        </w:rPr>
      </w:pPr>
    </w:p>
    <w:p w14:paraId="40BA2D7D" w14:textId="77777777" w:rsidR="00CF3558" w:rsidRDefault="00CF3558" w:rsidP="00786066">
      <w:pPr>
        <w:overflowPunct/>
        <w:autoSpaceDE/>
        <w:autoSpaceDN/>
        <w:adjustRightInd/>
        <w:textAlignment w:val="auto"/>
        <w:rPr>
          <w:rFonts w:eastAsiaTheme="minorHAnsi"/>
          <w:sz w:val="22"/>
          <w:szCs w:val="22"/>
        </w:rPr>
      </w:pPr>
      <w:r w:rsidRPr="00786066">
        <w:rPr>
          <w:rFonts w:eastAsiaTheme="minorHAnsi"/>
          <w:sz w:val="22"/>
          <w:szCs w:val="22"/>
        </w:rPr>
        <w:t>“</w:t>
      </w:r>
      <w:r w:rsidRPr="00CF3558">
        <w:rPr>
          <w:rFonts w:eastAsiaTheme="minorHAnsi"/>
          <w:sz w:val="22"/>
          <w:szCs w:val="22"/>
        </w:rPr>
        <w:t xml:space="preserve">Reflecting, Rejoicing, and </w:t>
      </w:r>
      <w:r w:rsidRPr="00786066">
        <w:rPr>
          <w:rFonts w:eastAsiaTheme="minorHAnsi"/>
          <w:sz w:val="22"/>
          <w:szCs w:val="22"/>
        </w:rPr>
        <w:t>‘</w:t>
      </w:r>
      <w:r w:rsidRPr="00CF3558">
        <w:rPr>
          <w:rFonts w:eastAsiaTheme="minorHAnsi"/>
          <w:sz w:val="22"/>
          <w:szCs w:val="22"/>
        </w:rPr>
        <w:t>Remixing</w:t>
      </w:r>
      <w:r w:rsidRPr="00786066">
        <w:rPr>
          <w:rFonts w:eastAsiaTheme="minorHAnsi"/>
          <w:sz w:val="22"/>
          <w:szCs w:val="22"/>
        </w:rPr>
        <w:t>’</w:t>
      </w:r>
      <w:r w:rsidRPr="00CF3558">
        <w:rPr>
          <w:rFonts w:eastAsiaTheme="minorHAnsi"/>
          <w:sz w:val="22"/>
          <w:szCs w:val="22"/>
        </w:rPr>
        <w:t xml:space="preserve"> at the Butler University Speakers Lab Following Unexpected Loss and Organizational Change</w:t>
      </w:r>
      <w:r w:rsidRPr="00786066">
        <w:rPr>
          <w:rFonts w:eastAsiaTheme="minorHAnsi"/>
          <w:sz w:val="22"/>
          <w:szCs w:val="22"/>
        </w:rPr>
        <w:t xml:space="preserve">,” Panel presentation for the Excellence at the Center </w:t>
      </w:r>
      <w:r w:rsidR="00786066" w:rsidRPr="00786066">
        <w:rPr>
          <w:rFonts w:eastAsiaTheme="minorHAnsi"/>
          <w:sz w:val="22"/>
          <w:szCs w:val="22"/>
        </w:rPr>
        <w:t>Mini-</w:t>
      </w:r>
      <w:r w:rsidRPr="00786066">
        <w:rPr>
          <w:rFonts w:eastAsiaTheme="minorHAnsi"/>
          <w:sz w:val="22"/>
          <w:szCs w:val="22"/>
        </w:rPr>
        <w:t>Conference of the National Association o</w:t>
      </w:r>
      <w:r w:rsidR="007D1670">
        <w:rPr>
          <w:rFonts w:eastAsiaTheme="minorHAnsi"/>
          <w:sz w:val="22"/>
          <w:szCs w:val="22"/>
        </w:rPr>
        <w:t xml:space="preserve">f Communication Centers </w:t>
      </w:r>
      <w:r w:rsidRPr="00786066">
        <w:rPr>
          <w:rFonts w:eastAsiaTheme="minorHAnsi"/>
          <w:sz w:val="22"/>
          <w:szCs w:val="22"/>
        </w:rPr>
        <w:t xml:space="preserve">in 2013 in Greensboro, North Carolina. </w:t>
      </w:r>
    </w:p>
    <w:p w14:paraId="416FEDCD" w14:textId="77777777" w:rsidR="00786066" w:rsidRDefault="00786066" w:rsidP="00786066">
      <w:pPr>
        <w:overflowPunct/>
        <w:autoSpaceDE/>
        <w:autoSpaceDN/>
        <w:adjustRightInd/>
        <w:textAlignment w:val="auto"/>
        <w:rPr>
          <w:rFonts w:eastAsiaTheme="minorHAnsi"/>
          <w:sz w:val="22"/>
          <w:szCs w:val="22"/>
        </w:rPr>
      </w:pPr>
    </w:p>
    <w:p w14:paraId="7E029FB2" w14:textId="77777777" w:rsidR="00786066" w:rsidRPr="00786066" w:rsidRDefault="00786066" w:rsidP="00786066">
      <w:pPr>
        <w:overflowPunct/>
        <w:autoSpaceDE/>
        <w:autoSpaceDN/>
        <w:adjustRightInd/>
        <w:textAlignment w:val="auto"/>
        <w:rPr>
          <w:rFonts w:eastAsiaTheme="minorHAnsi"/>
          <w:sz w:val="22"/>
          <w:szCs w:val="22"/>
        </w:rPr>
      </w:pPr>
      <w:r>
        <w:rPr>
          <w:rFonts w:eastAsiaTheme="minorHAnsi"/>
          <w:sz w:val="22"/>
          <w:szCs w:val="22"/>
        </w:rPr>
        <w:t xml:space="preserve">“On the Challenges of Being the New Director in an Established Lab,” Panel presentation </w:t>
      </w:r>
      <w:r w:rsidRPr="00786066">
        <w:rPr>
          <w:rFonts w:eastAsiaTheme="minorHAnsi"/>
          <w:sz w:val="22"/>
          <w:szCs w:val="22"/>
        </w:rPr>
        <w:t>for the Excellence at the Center Mini-Conference of the National Association o</w:t>
      </w:r>
      <w:r w:rsidR="007D1670">
        <w:rPr>
          <w:rFonts w:eastAsiaTheme="minorHAnsi"/>
          <w:sz w:val="22"/>
          <w:szCs w:val="22"/>
        </w:rPr>
        <w:t>f Communication Centers</w:t>
      </w:r>
      <w:r w:rsidRPr="00786066">
        <w:rPr>
          <w:rFonts w:eastAsiaTheme="minorHAnsi"/>
          <w:sz w:val="22"/>
          <w:szCs w:val="22"/>
        </w:rPr>
        <w:t xml:space="preserve"> in 2013 in Greensboro, North Carolina. </w:t>
      </w:r>
    </w:p>
    <w:p w14:paraId="45B561C8" w14:textId="77777777" w:rsidR="00CF3558" w:rsidRPr="00786066" w:rsidRDefault="00CF3558" w:rsidP="00CF3558">
      <w:pPr>
        <w:tabs>
          <w:tab w:val="left" w:pos="2085"/>
        </w:tabs>
        <w:rPr>
          <w:sz w:val="22"/>
          <w:szCs w:val="22"/>
        </w:rPr>
      </w:pPr>
    </w:p>
    <w:p w14:paraId="5A7501B5" w14:textId="77777777" w:rsidR="00834F32" w:rsidRPr="00786066" w:rsidRDefault="00834F32" w:rsidP="00CF3558">
      <w:pPr>
        <w:tabs>
          <w:tab w:val="left" w:pos="2085"/>
        </w:tabs>
        <w:rPr>
          <w:sz w:val="22"/>
          <w:szCs w:val="22"/>
        </w:rPr>
      </w:pPr>
      <w:r w:rsidRPr="00786066">
        <w:rPr>
          <w:sz w:val="22"/>
          <w:szCs w:val="22"/>
        </w:rPr>
        <w:t>“Remembering the Rage and Regret of the Weather Underground in Television Crime Dramas.” Paper presented at the Symbolic</w:t>
      </w:r>
      <w:r w:rsidR="00D2614A" w:rsidRPr="00786066">
        <w:rPr>
          <w:sz w:val="22"/>
          <w:szCs w:val="22"/>
        </w:rPr>
        <w:t xml:space="preserve"> Violence Conference </w:t>
      </w:r>
      <w:r w:rsidRPr="00786066">
        <w:rPr>
          <w:sz w:val="22"/>
          <w:szCs w:val="22"/>
        </w:rPr>
        <w:t>in 2012 in College Station, Texas.</w:t>
      </w:r>
    </w:p>
    <w:p w14:paraId="55CF649A" w14:textId="77777777" w:rsidR="00834F32" w:rsidRPr="00786066" w:rsidRDefault="00834F32" w:rsidP="00CF3558">
      <w:pPr>
        <w:tabs>
          <w:tab w:val="left" w:pos="2085"/>
        </w:tabs>
        <w:rPr>
          <w:sz w:val="22"/>
          <w:szCs w:val="22"/>
        </w:rPr>
      </w:pPr>
    </w:p>
    <w:p w14:paraId="10535EB6" w14:textId="77777777" w:rsidR="00C67926" w:rsidRPr="00C67926" w:rsidRDefault="00C67926" w:rsidP="00C67926">
      <w:pPr>
        <w:tabs>
          <w:tab w:val="left" w:pos="2085"/>
        </w:tabs>
        <w:rPr>
          <w:sz w:val="22"/>
          <w:szCs w:val="22"/>
        </w:rPr>
      </w:pPr>
      <w:r>
        <w:rPr>
          <w:sz w:val="22"/>
          <w:szCs w:val="22"/>
        </w:rPr>
        <w:t>“</w:t>
      </w:r>
      <w:r w:rsidRPr="00C67926">
        <w:rPr>
          <w:sz w:val="22"/>
          <w:szCs w:val="22"/>
        </w:rPr>
        <w:t>Family Ties as Neoliberal Rhetoric: How I Learned to Love Alex P. Keaton and Stop Worrying about</w:t>
      </w:r>
    </w:p>
    <w:p w14:paraId="69651BC5" w14:textId="77777777" w:rsidR="00C67926" w:rsidRPr="00C67926" w:rsidRDefault="00C67926" w:rsidP="00C67926">
      <w:pPr>
        <w:tabs>
          <w:tab w:val="left" w:pos="2085"/>
        </w:tabs>
        <w:rPr>
          <w:sz w:val="22"/>
          <w:szCs w:val="22"/>
        </w:rPr>
      </w:pPr>
      <w:r w:rsidRPr="00C67926">
        <w:rPr>
          <w:sz w:val="22"/>
          <w:szCs w:val="22"/>
        </w:rPr>
        <w:t xml:space="preserve"> Reagan.” Competitive panel paper presentation for the National Communication Association’s annual </w:t>
      </w:r>
    </w:p>
    <w:p w14:paraId="66E7427C" w14:textId="77777777" w:rsidR="00C67926" w:rsidRDefault="00C67926" w:rsidP="00C67926">
      <w:pPr>
        <w:tabs>
          <w:tab w:val="left" w:pos="2085"/>
        </w:tabs>
        <w:rPr>
          <w:sz w:val="22"/>
          <w:szCs w:val="22"/>
        </w:rPr>
      </w:pPr>
      <w:r w:rsidRPr="00C67926">
        <w:rPr>
          <w:sz w:val="22"/>
          <w:szCs w:val="22"/>
        </w:rPr>
        <w:t xml:space="preserve">convention held in 2011 in New Orleans, LA, American Studies Division. </w:t>
      </w:r>
    </w:p>
    <w:p w14:paraId="50EE7ACB" w14:textId="77777777" w:rsidR="00EB0EFF" w:rsidRPr="00C67926" w:rsidRDefault="00EB0EFF" w:rsidP="00C67926">
      <w:pPr>
        <w:tabs>
          <w:tab w:val="left" w:pos="2085"/>
        </w:tabs>
        <w:rPr>
          <w:sz w:val="22"/>
          <w:szCs w:val="22"/>
        </w:rPr>
      </w:pPr>
    </w:p>
    <w:p w14:paraId="67E99F3A" w14:textId="77777777" w:rsidR="0003494D" w:rsidRDefault="0003494D" w:rsidP="000C1728">
      <w:pPr>
        <w:tabs>
          <w:tab w:val="left" w:pos="2085"/>
        </w:tabs>
        <w:rPr>
          <w:sz w:val="22"/>
          <w:szCs w:val="22"/>
        </w:rPr>
      </w:pPr>
      <w:r>
        <w:rPr>
          <w:sz w:val="22"/>
          <w:szCs w:val="22"/>
        </w:rPr>
        <w:t xml:space="preserve">“The Premodern Argument Frame: Disingenuous Controversy at the Creation Museum.” Competitive </w:t>
      </w:r>
      <w:r w:rsidR="00916992">
        <w:rPr>
          <w:sz w:val="22"/>
          <w:szCs w:val="22"/>
        </w:rPr>
        <w:t>panel</w:t>
      </w:r>
      <w:r w:rsidR="002C3580">
        <w:rPr>
          <w:sz w:val="22"/>
          <w:szCs w:val="22"/>
        </w:rPr>
        <w:t xml:space="preserve"> </w:t>
      </w:r>
      <w:r>
        <w:rPr>
          <w:sz w:val="22"/>
          <w:szCs w:val="22"/>
        </w:rPr>
        <w:t>presentation for the biennial Alta Argumentation Conference in</w:t>
      </w:r>
      <w:r w:rsidR="002C3580">
        <w:rPr>
          <w:sz w:val="22"/>
          <w:szCs w:val="22"/>
        </w:rPr>
        <w:t xml:space="preserve"> 2011 in</w:t>
      </w:r>
      <w:r>
        <w:rPr>
          <w:sz w:val="22"/>
          <w:szCs w:val="22"/>
        </w:rPr>
        <w:t xml:space="preserve"> Alta, Utah</w:t>
      </w:r>
      <w:r w:rsidR="002C3580">
        <w:rPr>
          <w:sz w:val="22"/>
          <w:szCs w:val="22"/>
        </w:rPr>
        <w:t>. Coauthored</w:t>
      </w:r>
      <w:r w:rsidR="00E505B8">
        <w:rPr>
          <w:sz w:val="22"/>
          <w:szCs w:val="22"/>
        </w:rPr>
        <w:t xml:space="preserve"> </w:t>
      </w:r>
      <w:r w:rsidR="00916992">
        <w:rPr>
          <w:sz w:val="22"/>
          <w:szCs w:val="22"/>
        </w:rPr>
        <w:t>with Casey</w:t>
      </w:r>
      <w:r w:rsidR="002C3580">
        <w:rPr>
          <w:sz w:val="22"/>
          <w:szCs w:val="22"/>
        </w:rPr>
        <w:t xml:space="preserve"> Ryan Kelly.</w:t>
      </w:r>
      <w:r>
        <w:rPr>
          <w:sz w:val="22"/>
          <w:szCs w:val="22"/>
        </w:rPr>
        <w:t xml:space="preserve"> </w:t>
      </w:r>
    </w:p>
    <w:p w14:paraId="088E59FA" w14:textId="77777777" w:rsidR="003E1432" w:rsidRDefault="003E1432" w:rsidP="004761A9">
      <w:pPr>
        <w:rPr>
          <w:sz w:val="22"/>
          <w:szCs w:val="22"/>
        </w:rPr>
      </w:pPr>
    </w:p>
    <w:p w14:paraId="581E807E" w14:textId="77777777" w:rsidR="00916992" w:rsidRDefault="004761A9" w:rsidP="004761A9">
      <w:pPr>
        <w:rPr>
          <w:sz w:val="22"/>
          <w:szCs w:val="22"/>
        </w:rPr>
      </w:pPr>
      <w:r w:rsidRPr="002704E9">
        <w:rPr>
          <w:sz w:val="22"/>
          <w:szCs w:val="22"/>
        </w:rPr>
        <w:t>“</w:t>
      </w:r>
      <w:r>
        <w:rPr>
          <w:sz w:val="22"/>
          <w:szCs w:val="22"/>
        </w:rPr>
        <w:t>‘</w:t>
      </w:r>
      <w:r w:rsidRPr="002704E9">
        <w:rPr>
          <w:sz w:val="22"/>
          <w:szCs w:val="22"/>
        </w:rPr>
        <w:t>You can’t murder liberation</w:t>
      </w:r>
      <w:r>
        <w:rPr>
          <w:sz w:val="22"/>
          <w:szCs w:val="22"/>
        </w:rPr>
        <w:t>’</w:t>
      </w:r>
      <w:r w:rsidRPr="002704E9">
        <w:rPr>
          <w:sz w:val="22"/>
          <w:szCs w:val="22"/>
        </w:rPr>
        <w:t xml:space="preserve">: Condemned Speech and the Last Words of Chicago Black Panther </w:t>
      </w:r>
    </w:p>
    <w:p w14:paraId="25345637" w14:textId="77777777" w:rsidR="004761A9" w:rsidRPr="0011227E" w:rsidRDefault="004761A9" w:rsidP="00916992">
      <w:pPr>
        <w:rPr>
          <w:sz w:val="22"/>
          <w:szCs w:val="22"/>
        </w:rPr>
      </w:pPr>
      <w:r w:rsidRPr="002704E9">
        <w:rPr>
          <w:sz w:val="22"/>
          <w:szCs w:val="22"/>
        </w:rPr>
        <w:t>Fred Hampton</w:t>
      </w:r>
      <w:r>
        <w:rPr>
          <w:sz w:val="22"/>
          <w:szCs w:val="22"/>
        </w:rPr>
        <w:t xml:space="preserve">.”  Competitive panel paper </w:t>
      </w:r>
      <w:r w:rsidRPr="0011227E">
        <w:rPr>
          <w:sz w:val="22"/>
          <w:szCs w:val="22"/>
        </w:rPr>
        <w:t xml:space="preserve">presented to the National Communication Association </w:t>
      </w:r>
      <w:r w:rsidR="00916992">
        <w:rPr>
          <w:sz w:val="22"/>
          <w:szCs w:val="22"/>
        </w:rPr>
        <w:t xml:space="preserve">      </w:t>
      </w:r>
      <w:r w:rsidR="00916992" w:rsidRPr="0011227E">
        <w:rPr>
          <w:sz w:val="22"/>
          <w:szCs w:val="22"/>
        </w:rPr>
        <w:t>A</w:t>
      </w:r>
      <w:r w:rsidRPr="0011227E">
        <w:rPr>
          <w:sz w:val="22"/>
          <w:szCs w:val="22"/>
        </w:rPr>
        <w:t>nnual</w:t>
      </w:r>
      <w:r w:rsidR="00916992">
        <w:rPr>
          <w:sz w:val="22"/>
          <w:szCs w:val="22"/>
        </w:rPr>
        <w:t xml:space="preserve"> </w:t>
      </w:r>
      <w:r>
        <w:rPr>
          <w:sz w:val="22"/>
          <w:szCs w:val="22"/>
        </w:rPr>
        <w:t xml:space="preserve">convention </w:t>
      </w:r>
      <w:r w:rsidRPr="0011227E">
        <w:rPr>
          <w:sz w:val="22"/>
          <w:szCs w:val="22"/>
        </w:rPr>
        <w:t>held in 2008 in San Diego, Rhetoric and Communication Theory Division.</w:t>
      </w:r>
    </w:p>
    <w:p w14:paraId="63DC39CB" w14:textId="77777777" w:rsidR="008D02C4" w:rsidRDefault="008D02C4">
      <w:pPr>
        <w:overflowPunct/>
        <w:autoSpaceDE/>
        <w:autoSpaceDN/>
        <w:adjustRightInd/>
        <w:textAlignment w:val="auto"/>
        <w:rPr>
          <w:sz w:val="22"/>
          <w:szCs w:val="22"/>
        </w:rPr>
      </w:pPr>
    </w:p>
    <w:p w14:paraId="2F1FCCDE" w14:textId="77777777" w:rsidR="004761A9" w:rsidRDefault="004761A9" w:rsidP="00E06E8B">
      <w:pPr>
        <w:rPr>
          <w:sz w:val="22"/>
          <w:szCs w:val="22"/>
        </w:rPr>
      </w:pPr>
      <w:r w:rsidRPr="0011227E">
        <w:rPr>
          <w:sz w:val="22"/>
          <w:szCs w:val="22"/>
        </w:rPr>
        <w:t>“Mourning Activism i</w:t>
      </w:r>
      <w:r w:rsidRPr="00C6311C">
        <w:rPr>
          <w:sz w:val="22"/>
          <w:szCs w:val="22"/>
        </w:rPr>
        <w:t xml:space="preserve">n Documentary Films about Radical Protest Movements from the 1960s.” </w:t>
      </w:r>
    </w:p>
    <w:p w14:paraId="72033949" w14:textId="77777777" w:rsidR="004761A9" w:rsidRDefault="004761A9" w:rsidP="00E06E8B">
      <w:pPr>
        <w:rPr>
          <w:sz w:val="22"/>
          <w:szCs w:val="22"/>
        </w:rPr>
      </w:pPr>
      <w:r w:rsidRPr="00C6311C">
        <w:rPr>
          <w:sz w:val="22"/>
          <w:szCs w:val="22"/>
        </w:rPr>
        <w:t>Competitive panel paper presented to the Cinema and Media Studies annual conference</w:t>
      </w:r>
      <w:r>
        <w:rPr>
          <w:sz w:val="22"/>
          <w:szCs w:val="22"/>
        </w:rPr>
        <w:t xml:space="preserve">, </w:t>
      </w:r>
      <w:r w:rsidRPr="00C6311C">
        <w:rPr>
          <w:sz w:val="22"/>
          <w:szCs w:val="22"/>
        </w:rPr>
        <w:t>2008</w:t>
      </w:r>
      <w:r>
        <w:rPr>
          <w:sz w:val="22"/>
          <w:szCs w:val="22"/>
        </w:rPr>
        <w:t>,</w:t>
      </w:r>
      <w:r w:rsidRPr="00C6311C">
        <w:rPr>
          <w:sz w:val="22"/>
          <w:szCs w:val="22"/>
        </w:rPr>
        <w:t xml:space="preserve"> in Philadelphia, PA. </w:t>
      </w:r>
    </w:p>
    <w:p w14:paraId="00B9A128" w14:textId="77777777" w:rsidR="004761A9" w:rsidRDefault="004761A9" w:rsidP="004761A9">
      <w:pPr>
        <w:ind w:firstLine="450"/>
        <w:rPr>
          <w:sz w:val="22"/>
          <w:szCs w:val="22"/>
        </w:rPr>
      </w:pPr>
    </w:p>
    <w:p w14:paraId="6C6823EA" w14:textId="77777777" w:rsidR="004761A9" w:rsidRDefault="004761A9" w:rsidP="00E06E8B">
      <w:pPr>
        <w:rPr>
          <w:sz w:val="22"/>
          <w:szCs w:val="22"/>
        </w:rPr>
      </w:pPr>
      <w:r>
        <w:rPr>
          <w:sz w:val="22"/>
          <w:szCs w:val="22"/>
        </w:rPr>
        <w:t>“</w:t>
      </w:r>
      <w:r w:rsidRPr="009F4B57">
        <w:rPr>
          <w:sz w:val="22"/>
          <w:szCs w:val="22"/>
        </w:rPr>
        <w:t>Violent or Victims? Public Memories of the Black Panther Party and the FBI’s Campaign to Discredit the Panthers</w:t>
      </w:r>
      <w:r>
        <w:rPr>
          <w:sz w:val="22"/>
          <w:szCs w:val="22"/>
        </w:rPr>
        <w:t>.” Paper presented to the 2007 Ethnicity and Public Memory</w:t>
      </w:r>
      <w:r w:rsidR="00E06E8B">
        <w:rPr>
          <w:sz w:val="22"/>
          <w:szCs w:val="22"/>
        </w:rPr>
        <w:t xml:space="preserve"> </w:t>
      </w:r>
      <w:r>
        <w:rPr>
          <w:sz w:val="22"/>
          <w:szCs w:val="22"/>
        </w:rPr>
        <w:t>Conference held at Lewis and Clark College in Portland, Oregon.</w:t>
      </w:r>
    </w:p>
    <w:bookmarkEnd w:id="1"/>
    <w:p w14:paraId="7236C489" w14:textId="77777777" w:rsidR="00F76EC7" w:rsidRDefault="00F76EC7" w:rsidP="001D442F">
      <w:pPr>
        <w:jc w:val="center"/>
        <w:rPr>
          <w:b/>
          <w:sz w:val="22"/>
        </w:rPr>
      </w:pPr>
    </w:p>
    <w:p w14:paraId="3A1EC32A" w14:textId="539DDC04" w:rsidR="00536DBF" w:rsidRDefault="00536DBF">
      <w:pPr>
        <w:overflowPunct/>
        <w:autoSpaceDE/>
        <w:autoSpaceDN/>
        <w:adjustRightInd/>
        <w:textAlignment w:val="auto"/>
        <w:rPr>
          <w:b/>
          <w:sz w:val="22"/>
        </w:rPr>
      </w:pPr>
      <w:r>
        <w:rPr>
          <w:b/>
          <w:sz w:val="22"/>
        </w:rPr>
        <w:br w:type="page"/>
      </w:r>
    </w:p>
    <w:p w14:paraId="6A0E607D" w14:textId="77777777" w:rsidR="00E23402" w:rsidRDefault="00E23402" w:rsidP="001D442F">
      <w:pPr>
        <w:jc w:val="center"/>
        <w:rPr>
          <w:b/>
          <w:sz w:val="22"/>
        </w:rPr>
      </w:pPr>
    </w:p>
    <w:p w14:paraId="493204CA" w14:textId="77777777" w:rsidR="00F016F3" w:rsidRPr="00997F4A" w:rsidRDefault="00F016F3" w:rsidP="00997F4A">
      <w:pPr>
        <w:jc w:val="center"/>
        <w:rPr>
          <w:sz w:val="22"/>
        </w:rPr>
      </w:pPr>
      <w:r>
        <w:rPr>
          <w:b/>
          <w:sz w:val="22"/>
        </w:rPr>
        <w:t>TEACHING EXPERIENCE</w:t>
      </w:r>
    </w:p>
    <w:p w14:paraId="1EEE8DC1" w14:textId="77777777" w:rsidR="00997F4A" w:rsidRDefault="00997F4A" w:rsidP="00F016F3">
      <w:pPr>
        <w:rPr>
          <w:b/>
          <w:sz w:val="22"/>
          <w:szCs w:val="22"/>
        </w:rPr>
      </w:pPr>
    </w:p>
    <w:p w14:paraId="40C0ECD2" w14:textId="77777777" w:rsidR="00FA0ECE" w:rsidRDefault="00FA0ECE" w:rsidP="00F016F3">
      <w:pPr>
        <w:rPr>
          <w:b/>
          <w:sz w:val="22"/>
          <w:szCs w:val="22"/>
        </w:rPr>
      </w:pPr>
      <w:r>
        <w:rPr>
          <w:b/>
          <w:sz w:val="22"/>
          <w:szCs w:val="22"/>
        </w:rPr>
        <w:t>University of Nebraska-Lincoln Courses Taught</w:t>
      </w:r>
    </w:p>
    <w:p w14:paraId="335B2804" w14:textId="77777777" w:rsidR="00D02323" w:rsidRDefault="00D02323" w:rsidP="00FA0ECE">
      <w:pPr>
        <w:pStyle w:val="ListParagraph"/>
        <w:numPr>
          <w:ilvl w:val="0"/>
          <w:numId w:val="1"/>
        </w:numPr>
        <w:rPr>
          <w:sz w:val="22"/>
          <w:szCs w:val="22"/>
        </w:rPr>
      </w:pPr>
      <w:r>
        <w:rPr>
          <w:sz w:val="22"/>
          <w:szCs w:val="22"/>
        </w:rPr>
        <w:t>COMM 981: Rhetorical Criticism (fall 2020)</w:t>
      </w:r>
    </w:p>
    <w:p w14:paraId="444A079C" w14:textId="455D9CF4" w:rsidR="00DC2724" w:rsidRDefault="00DC2724" w:rsidP="00FA0ECE">
      <w:pPr>
        <w:pStyle w:val="ListParagraph"/>
        <w:numPr>
          <w:ilvl w:val="0"/>
          <w:numId w:val="1"/>
        </w:numPr>
        <w:rPr>
          <w:sz w:val="22"/>
          <w:szCs w:val="22"/>
        </w:rPr>
      </w:pPr>
      <w:r>
        <w:rPr>
          <w:sz w:val="22"/>
          <w:szCs w:val="22"/>
        </w:rPr>
        <w:t>COMM 850: Gender and Communication (spring 2019)</w:t>
      </w:r>
    </w:p>
    <w:p w14:paraId="6712C4E9" w14:textId="77777777" w:rsidR="001148EA" w:rsidRDefault="007B091A" w:rsidP="00FA0ECE">
      <w:pPr>
        <w:pStyle w:val="ListParagraph"/>
        <w:numPr>
          <w:ilvl w:val="0"/>
          <w:numId w:val="1"/>
        </w:numPr>
        <w:rPr>
          <w:sz w:val="22"/>
          <w:szCs w:val="22"/>
        </w:rPr>
      </w:pPr>
      <w:r>
        <w:rPr>
          <w:sz w:val="22"/>
          <w:szCs w:val="22"/>
        </w:rPr>
        <w:t>COMM 982: Rhetoric of</w:t>
      </w:r>
      <w:r w:rsidR="001148EA">
        <w:rPr>
          <w:sz w:val="22"/>
          <w:szCs w:val="22"/>
        </w:rPr>
        <w:t xml:space="preserve"> Social Movements</w:t>
      </w:r>
      <w:r>
        <w:rPr>
          <w:sz w:val="22"/>
          <w:szCs w:val="22"/>
        </w:rPr>
        <w:t xml:space="preserve"> and </w:t>
      </w:r>
      <w:proofErr w:type="spellStart"/>
      <w:r>
        <w:rPr>
          <w:sz w:val="22"/>
          <w:szCs w:val="22"/>
        </w:rPr>
        <w:t>Counterpublics</w:t>
      </w:r>
      <w:proofErr w:type="spellEnd"/>
      <w:r w:rsidR="001148EA">
        <w:rPr>
          <w:sz w:val="22"/>
          <w:szCs w:val="22"/>
        </w:rPr>
        <w:t xml:space="preserve"> (spring 2018</w:t>
      </w:r>
      <w:r>
        <w:rPr>
          <w:sz w:val="22"/>
          <w:szCs w:val="22"/>
        </w:rPr>
        <w:t>, fall 2019</w:t>
      </w:r>
      <w:r w:rsidR="001148EA">
        <w:rPr>
          <w:sz w:val="22"/>
          <w:szCs w:val="22"/>
        </w:rPr>
        <w:t>)</w:t>
      </w:r>
    </w:p>
    <w:p w14:paraId="5619054C" w14:textId="030B3D89" w:rsidR="00DC2724" w:rsidRDefault="00DC2724" w:rsidP="001148EA">
      <w:pPr>
        <w:pStyle w:val="ListParagraph"/>
        <w:numPr>
          <w:ilvl w:val="0"/>
          <w:numId w:val="1"/>
        </w:numPr>
        <w:rPr>
          <w:sz w:val="22"/>
          <w:szCs w:val="22"/>
        </w:rPr>
      </w:pPr>
      <w:r>
        <w:rPr>
          <w:sz w:val="22"/>
          <w:szCs w:val="22"/>
        </w:rPr>
        <w:t>COMM 452: Media and Culture (</w:t>
      </w:r>
      <w:r w:rsidR="00D02323">
        <w:rPr>
          <w:sz w:val="22"/>
          <w:szCs w:val="22"/>
        </w:rPr>
        <w:t>multiple semesters</w:t>
      </w:r>
      <w:r>
        <w:rPr>
          <w:sz w:val="22"/>
          <w:szCs w:val="22"/>
        </w:rPr>
        <w:t>)</w:t>
      </w:r>
    </w:p>
    <w:p w14:paraId="18ED089B" w14:textId="77777777" w:rsidR="001148EA" w:rsidRDefault="00FA0ECE" w:rsidP="001148EA">
      <w:pPr>
        <w:pStyle w:val="ListParagraph"/>
        <w:numPr>
          <w:ilvl w:val="0"/>
          <w:numId w:val="1"/>
        </w:numPr>
        <w:rPr>
          <w:sz w:val="22"/>
          <w:szCs w:val="22"/>
        </w:rPr>
      </w:pPr>
      <w:r w:rsidRPr="00FA0ECE">
        <w:rPr>
          <w:sz w:val="22"/>
          <w:szCs w:val="22"/>
        </w:rPr>
        <w:t>COMM 312: Argumentation</w:t>
      </w:r>
      <w:r>
        <w:rPr>
          <w:sz w:val="22"/>
          <w:szCs w:val="22"/>
        </w:rPr>
        <w:t xml:space="preserve"> (fall 2017</w:t>
      </w:r>
      <w:r w:rsidR="007B091A">
        <w:rPr>
          <w:sz w:val="22"/>
          <w:szCs w:val="22"/>
        </w:rPr>
        <w:t>, spring 2020</w:t>
      </w:r>
      <w:r>
        <w:rPr>
          <w:sz w:val="22"/>
          <w:szCs w:val="22"/>
        </w:rPr>
        <w:t>)</w:t>
      </w:r>
    </w:p>
    <w:p w14:paraId="586FED89" w14:textId="77777777" w:rsidR="00997F4A" w:rsidRDefault="00997F4A" w:rsidP="00997F4A">
      <w:pPr>
        <w:rPr>
          <w:sz w:val="22"/>
          <w:szCs w:val="22"/>
        </w:rPr>
      </w:pPr>
    </w:p>
    <w:p w14:paraId="58F888B2" w14:textId="77777777" w:rsidR="00997F4A" w:rsidRPr="00133E35" w:rsidRDefault="00997F4A" w:rsidP="00997F4A">
      <w:pPr>
        <w:rPr>
          <w:b/>
          <w:sz w:val="22"/>
        </w:rPr>
      </w:pPr>
      <w:r w:rsidRPr="00133E35">
        <w:rPr>
          <w:b/>
          <w:sz w:val="22"/>
        </w:rPr>
        <w:t>D</w:t>
      </w:r>
      <w:r>
        <w:rPr>
          <w:b/>
          <w:sz w:val="22"/>
        </w:rPr>
        <w:t>egree Program Faculty Affiliation</w:t>
      </w:r>
    </w:p>
    <w:p w14:paraId="51A0EC08" w14:textId="77777777" w:rsidR="00997F4A" w:rsidRDefault="00997F4A" w:rsidP="00997F4A">
      <w:pPr>
        <w:numPr>
          <w:ilvl w:val="0"/>
          <w:numId w:val="5"/>
        </w:numPr>
        <w:rPr>
          <w:sz w:val="22"/>
        </w:rPr>
      </w:pPr>
      <w:r>
        <w:rPr>
          <w:sz w:val="22"/>
        </w:rPr>
        <w:t>Women’s and Gender Studies Program, University of Nebraska-Lincoln (2018-present)</w:t>
      </w:r>
    </w:p>
    <w:p w14:paraId="258BC0CE" w14:textId="77777777" w:rsidR="00997F4A" w:rsidRDefault="00997F4A" w:rsidP="00997F4A">
      <w:pPr>
        <w:numPr>
          <w:ilvl w:val="0"/>
          <w:numId w:val="5"/>
        </w:numPr>
        <w:rPr>
          <w:sz w:val="22"/>
        </w:rPr>
      </w:pPr>
      <w:r>
        <w:rPr>
          <w:sz w:val="22"/>
        </w:rPr>
        <w:t>Gender, Women’s and Sexuality Studies Major Program, Butler University (2009-2017)</w:t>
      </w:r>
    </w:p>
    <w:p w14:paraId="7D7066C4" w14:textId="77777777" w:rsidR="00997F4A" w:rsidRDefault="00997F4A" w:rsidP="00997F4A">
      <w:pPr>
        <w:numPr>
          <w:ilvl w:val="0"/>
          <w:numId w:val="5"/>
        </w:numPr>
        <w:rPr>
          <w:sz w:val="22"/>
        </w:rPr>
      </w:pPr>
      <w:r>
        <w:rPr>
          <w:sz w:val="22"/>
        </w:rPr>
        <w:t>Peace and Conflict Studies Minor Program, Butler University (2010-2017)</w:t>
      </w:r>
    </w:p>
    <w:p w14:paraId="5C23556D" w14:textId="77777777" w:rsidR="00997F4A" w:rsidRDefault="00997F4A" w:rsidP="00997F4A">
      <w:pPr>
        <w:numPr>
          <w:ilvl w:val="0"/>
          <w:numId w:val="5"/>
        </w:numPr>
        <w:rPr>
          <w:sz w:val="22"/>
        </w:rPr>
      </w:pPr>
      <w:r>
        <w:rPr>
          <w:sz w:val="22"/>
        </w:rPr>
        <w:t>Africana Studies Minor Program, Auburn University (2007-2009)</w:t>
      </w:r>
    </w:p>
    <w:p w14:paraId="529129E9" w14:textId="77777777" w:rsidR="00997F4A" w:rsidRDefault="00997F4A" w:rsidP="00997F4A">
      <w:pPr>
        <w:numPr>
          <w:ilvl w:val="0"/>
          <w:numId w:val="5"/>
        </w:numPr>
        <w:rPr>
          <w:sz w:val="22"/>
        </w:rPr>
      </w:pPr>
      <w:r>
        <w:rPr>
          <w:sz w:val="22"/>
        </w:rPr>
        <w:t>Women’s Studies Major/Minor Program, Auburn University (2006-2009)</w:t>
      </w:r>
    </w:p>
    <w:p w14:paraId="2601BE64" w14:textId="77777777" w:rsidR="00997F4A" w:rsidRDefault="00997F4A" w:rsidP="00997F4A">
      <w:pPr>
        <w:rPr>
          <w:sz w:val="22"/>
        </w:rPr>
      </w:pPr>
    </w:p>
    <w:p w14:paraId="2BF1C7A3" w14:textId="77777777" w:rsidR="00997F4A" w:rsidRDefault="00997F4A" w:rsidP="00997F4A">
      <w:pPr>
        <w:rPr>
          <w:b/>
          <w:sz w:val="22"/>
        </w:rPr>
      </w:pPr>
      <w:r>
        <w:rPr>
          <w:b/>
          <w:sz w:val="22"/>
        </w:rPr>
        <w:t xml:space="preserve">Graduate Advising, University of Nebraska-Lincoln </w:t>
      </w:r>
    </w:p>
    <w:p w14:paraId="758492BA" w14:textId="0ADF755D" w:rsidR="00997F4A" w:rsidRDefault="00997F4A" w:rsidP="00997F4A">
      <w:pPr>
        <w:pStyle w:val="ListParagraph"/>
        <w:numPr>
          <w:ilvl w:val="0"/>
          <w:numId w:val="17"/>
        </w:numPr>
        <w:rPr>
          <w:sz w:val="22"/>
        </w:rPr>
      </w:pPr>
      <w:r>
        <w:rPr>
          <w:sz w:val="22"/>
        </w:rPr>
        <w:t>PhD Advisor for</w:t>
      </w:r>
      <w:r w:rsidR="007B091A">
        <w:rPr>
          <w:sz w:val="22"/>
        </w:rPr>
        <w:t xml:space="preserve"> Amanda Brand (2019-),</w:t>
      </w:r>
      <w:r>
        <w:rPr>
          <w:sz w:val="22"/>
        </w:rPr>
        <w:t xml:space="preserve"> Zoe Farquhar (2018-), Jordan Johnson (2018-)</w:t>
      </w:r>
      <w:r w:rsidR="00536DBF">
        <w:rPr>
          <w:sz w:val="22"/>
        </w:rPr>
        <w:t>.</w:t>
      </w:r>
    </w:p>
    <w:p w14:paraId="79FDD397" w14:textId="233181E3" w:rsidR="00997F4A" w:rsidRDefault="00997F4A" w:rsidP="00997F4A">
      <w:pPr>
        <w:pStyle w:val="ListParagraph"/>
        <w:numPr>
          <w:ilvl w:val="0"/>
          <w:numId w:val="17"/>
        </w:numPr>
        <w:rPr>
          <w:sz w:val="22"/>
        </w:rPr>
      </w:pPr>
      <w:r>
        <w:rPr>
          <w:sz w:val="22"/>
        </w:rPr>
        <w:t>MA Advisor for Drew Finney (2018-</w:t>
      </w:r>
      <w:r w:rsidR="00536DBF">
        <w:rPr>
          <w:sz w:val="22"/>
        </w:rPr>
        <w:t>2020</w:t>
      </w:r>
      <w:r>
        <w:rPr>
          <w:sz w:val="22"/>
        </w:rPr>
        <w:t>).</w:t>
      </w:r>
    </w:p>
    <w:p w14:paraId="19AB48F6" w14:textId="4B542CC5" w:rsidR="00997F4A" w:rsidRDefault="00997F4A" w:rsidP="00997F4A">
      <w:pPr>
        <w:pStyle w:val="ListParagraph"/>
        <w:numPr>
          <w:ilvl w:val="0"/>
          <w:numId w:val="17"/>
        </w:numPr>
        <w:rPr>
          <w:sz w:val="22"/>
        </w:rPr>
      </w:pPr>
      <w:r>
        <w:rPr>
          <w:sz w:val="22"/>
        </w:rPr>
        <w:t xml:space="preserve">PhD Graduate Committee member for </w:t>
      </w:r>
      <w:r w:rsidR="00A53F52">
        <w:rPr>
          <w:sz w:val="22"/>
        </w:rPr>
        <w:t xml:space="preserve">Mallory March (2018-), </w:t>
      </w:r>
      <w:r>
        <w:rPr>
          <w:sz w:val="22"/>
        </w:rPr>
        <w:t xml:space="preserve">Chase Aunspach (2018-), </w:t>
      </w:r>
      <w:r w:rsidR="00536DBF">
        <w:rPr>
          <w:sz w:val="22"/>
        </w:rPr>
        <w:t xml:space="preserve">Ashley Garcia (2018-), </w:t>
      </w:r>
      <w:r>
        <w:rPr>
          <w:sz w:val="22"/>
        </w:rPr>
        <w:t>Jennifer Rome (2</w:t>
      </w:r>
      <w:r w:rsidR="00A53F52">
        <w:rPr>
          <w:sz w:val="22"/>
        </w:rPr>
        <w:t>018-</w:t>
      </w:r>
      <w:r w:rsidR="004B5FF3">
        <w:rPr>
          <w:sz w:val="22"/>
        </w:rPr>
        <w:t>2020</w:t>
      </w:r>
      <w:r w:rsidR="00A53F52">
        <w:rPr>
          <w:sz w:val="22"/>
        </w:rPr>
        <w:t>)</w:t>
      </w:r>
      <w:r w:rsidR="00B815B1">
        <w:rPr>
          <w:sz w:val="22"/>
        </w:rPr>
        <w:t>, and Hye-Ran Jung (English PhD, 2018-2020)</w:t>
      </w:r>
      <w:r>
        <w:rPr>
          <w:sz w:val="22"/>
        </w:rPr>
        <w:t>.</w:t>
      </w:r>
    </w:p>
    <w:p w14:paraId="5B1AB7A5" w14:textId="77777777" w:rsidR="00997F4A" w:rsidRDefault="00997F4A" w:rsidP="00997F4A">
      <w:pPr>
        <w:pStyle w:val="ListParagraph"/>
        <w:numPr>
          <w:ilvl w:val="0"/>
          <w:numId w:val="17"/>
        </w:numPr>
        <w:rPr>
          <w:sz w:val="22"/>
        </w:rPr>
      </w:pPr>
      <w:r>
        <w:rPr>
          <w:sz w:val="22"/>
        </w:rPr>
        <w:t>MA Graduate Committee member for Jonathan Baker (2018-2019).</w:t>
      </w:r>
    </w:p>
    <w:p w14:paraId="2B040A36" w14:textId="77777777" w:rsidR="00FA0ECE" w:rsidRDefault="00FA0ECE" w:rsidP="00F016F3">
      <w:pPr>
        <w:rPr>
          <w:b/>
          <w:sz w:val="22"/>
          <w:szCs w:val="22"/>
        </w:rPr>
      </w:pPr>
    </w:p>
    <w:p w14:paraId="55088837" w14:textId="77777777" w:rsidR="00F016F3" w:rsidRPr="00982FFE" w:rsidRDefault="00F016F3" w:rsidP="00F016F3">
      <w:pPr>
        <w:rPr>
          <w:b/>
          <w:sz w:val="22"/>
          <w:szCs w:val="22"/>
        </w:rPr>
      </w:pPr>
      <w:r w:rsidRPr="00982FFE">
        <w:rPr>
          <w:b/>
          <w:sz w:val="22"/>
          <w:szCs w:val="22"/>
        </w:rPr>
        <w:t>Butler University</w:t>
      </w:r>
      <w:r w:rsidR="00FE2B7A">
        <w:rPr>
          <w:b/>
          <w:sz w:val="22"/>
          <w:szCs w:val="22"/>
        </w:rPr>
        <w:t xml:space="preserve"> Courses Taught</w:t>
      </w:r>
    </w:p>
    <w:p w14:paraId="435E9493" w14:textId="77777777" w:rsidR="00D64109" w:rsidRPr="002C3580" w:rsidRDefault="00D64109" w:rsidP="00002747">
      <w:pPr>
        <w:numPr>
          <w:ilvl w:val="0"/>
          <w:numId w:val="2"/>
        </w:numPr>
        <w:rPr>
          <w:b/>
          <w:sz w:val="22"/>
          <w:szCs w:val="22"/>
        </w:rPr>
      </w:pPr>
      <w:r>
        <w:rPr>
          <w:sz w:val="22"/>
          <w:szCs w:val="22"/>
        </w:rPr>
        <w:t>COM 481-3</w:t>
      </w:r>
      <w:r w:rsidR="00635B3D">
        <w:rPr>
          <w:sz w:val="22"/>
          <w:szCs w:val="22"/>
        </w:rPr>
        <w:t>/CCM</w:t>
      </w:r>
      <w:r w:rsidR="00AB0AA2">
        <w:rPr>
          <w:sz w:val="22"/>
          <w:szCs w:val="22"/>
        </w:rPr>
        <w:t xml:space="preserve"> 482</w:t>
      </w:r>
      <w:r>
        <w:rPr>
          <w:sz w:val="22"/>
          <w:szCs w:val="22"/>
        </w:rPr>
        <w:t xml:space="preserve">: </w:t>
      </w:r>
      <w:r w:rsidR="00AB0AA2">
        <w:rPr>
          <w:sz w:val="22"/>
          <w:szCs w:val="22"/>
        </w:rPr>
        <w:t xml:space="preserve">Voices of Dissent and Social Change </w:t>
      </w:r>
      <w:r w:rsidR="00DD5BA0">
        <w:rPr>
          <w:sz w:val="22"/>
          <w:szCs w:val="22"/>
        </w:rPr>
        <w:t>(multiple semesters</w:t>
      </w:r>
      <w:r w:rsidR="007648AE">
        <w:rPr>
          <w:sz w:val="22"/>
          <w:szCs w:val="22"/>
        </w:rPr>
        <w:t>)</w:t>
      </w:r>
    </w:p>
    <w:p w14:paraId="1E76A924" w14:textId="77777777" w:rsidR="004761A9" w:rsidRPr="004761A9" w:rsidRDefault="004761A9" w:rsidP="00002747">
      <w:pPr>
        <w:numPr>
          <w:ilvl w:val="0"/>
          <w:numId w:val="2"/>
        </w:numPr>
        <w:rPr>
          <w:b/>
          <w:sz w:val="22"/>
          <w:szCs w:val="22"/>
        </w:rPr>
      </w:pPr>
      <w:r>
        <w:rPr>
          <w:sz w:val="22"/>
          <w:szCs w:val="22"/>
        </w:rPr>
        <w:t xml:space="preserve">COM 356: Communication Research Methods </w:t>
      </w:r>
      <w:r w:rsidR="00BA62B7">
        <w:rPr>
          <w:sz w:val="22"/>
          <w:szCs w:val="22"/>
        </w:rPr>
        <w:t>(spring 2010 and 2011)</w:t>
      </w:r>
    </w:p>
    <w:p w14:paraId="49438678" w14:textId="77777777" w:rsidR="004761A9" w:rsidRPr="004761A9" w:rsidRDefault="004761A9" w:rsidP="00002747">
      <w:pPr>
        <w:numPr>
          <w:ilvl w:val="0"/>
          <w:numId w:val="2"/>
        </w:numPr>
        <w:rPr>
          <w:b/>
          <w:sz w:val="22"/>
          <w:szCs w:val="22"/>
        </w:rPr>
      </w:pPr>
      <w:r>
        <w:rPr>
          <w:sz w:val="22"/>
          <w:szCs w:val="22"/>
        </w:rPr>
        <w:t>COM 354: Gender Communication (spring 2010)</w:t>
      </w:r>
    </w:p>
    <w:p w14:paraId="3E8A92DE" w14:textId="77777777" w:rsidR="00F016F3" w:rsidRPr="002C3580" w:rsidRDefault="00F016F3" w:rsidP="00002747">
      <w:pPr>
        <w:numPr>
          <w:ilvl w:val="0"/>
          <w:numId w:val="2"/>
        </w:numPr>
        <w:rPr>
          <w:b/>
          <w:sz w:val="22"/>
          <w:szCs w:val="22"/>
        </w:rPr>
      </w:pPr>
      <w:r>
        <w:rPr>
          <w:sz w:val="22"/>
          <w:szCs w:val="22"/>
        </w:rPr>
        <w:t>COM 312</w:t>
      </w:r>
      <w:r w:rsidR="00635B3D">
        <w:rPr>
          <w:sz w:val="22"/>
          <w:szCs w:val="22"/>
        </w:rPr>
        <w:t xml:space="preserve">/CCM </w:t>
      </w:r>
      <w:r w:rsidR="008F59C6">
        <w:rPr>
          <w:sz w:val="22"/>
          <w:szCs w:val="22"/>
        </w:rPr>
        <w:t>376</w:t>
      </w:r>
      <w:r>
        <w:rPr>
          <w:sz w:val="22"/>
          <w:szCs w:val="22"/>
        </w:rPr>
        <w:t>: Film</w:t>
      </w:r>
      <w:r w:rsidR="008A77DD">
        <w:rPr>
          <w:sz w:val="22"/>
          <w:szCs w:val="22"/>
        </w:rPr>
        <w:t>,</w:t>
      </w:r>
      <w:r>
        <w:rPr>
          <w:sz w:val="22"/>
          <w:szCs w:val="22"/>
        </w:rPr>
        <w:t xml:space="preserve"> </w:t>
      </w:r>
      <w:r w:rsidR="00635B3D">
        <w:rPr>
          <w:sz w:val="22"/>
          <w:szCs w:val="22"/>
        </w:rPr>
        <w:t xml:space="preserve">Culture and </w:t>
      </w:r>
      <w:r>
        <w:rPr>
          <w:sz w:val="22"/>
          <w:szCs w:val="22"/>
        </w:rPr>
        <w:t xml:space="preserve">Criticism </w:t>
      </w:r>
      <w:r w:rsidR="00BA62B7">
        <w:rPr>
          <w:sz w:val="22"/>
          <w:szCs w:val="22"/>
        </w:rPr>
        <w:t>(multiple semesters)</w:t>
      </w:r>
    </w:p>
    <w:p w14:paraId="6531305A" w14:textId="77777777" w:rsidR="002C3580" w:rsidRPr="00982FFE" w:rsidRDefault="002C3580" w:rsidP="00002747">
      <w:pPr>
        <w:numPr>
          <w:ilvl w:val="0"/>
          <w:numId w:val="2"/>
        </w:numPr>
        <w:rPr>
          <w:b/>
          <w:sz w:val="22"/>
          <w:szCs w:val="22"/>
        </w:rPr>
      </w:pPr>
      <w:r>
        <w:rPr>
          <w:sz w:val="22"/>
          <w:szCs w:val="22"/>
        </w:rPr>
        <w:t>C</w:t>
      </w:r>
      <w:r w:rsidR="00CB00BE">
        <w:rPr>
          <w:sz w:val="22"/>
          <w:szCs w:val="22"/>
        </w:rPr>
        <w:t>OM</w:t>
      </w:r>
      <w:r w:rsidR="004250A0">
        <w:rPr>
          <w:sz w:val="22"/>
          <w:szCs w:val="22"/>
        </w:rPr>
        <w:t xml:space="preserve"> </w:t>
      </w:r>
      <w:r w:rsidR="00CB00BE">
        <w:rPr>
          <w:sz w:val="22"/>
          <w:szCs w:val="22"/>
        </w:rPr>
        <w:t>256</w:t>
      </w:r>
      <w:r w:rsidR="0047300E">
        <w:rPr>
          <w:sz w:val="22"/>
          <w:szCs w:val="22"/>
        </w:rPr>
        <w:t>/SW</w:t>
      </w:r>
      <w:r w:rsidR="004250A0">
        <w:rPr>
          <w:sz w:val="22"/>
          <w:szCs w:val="22"/>
        </w:rPr>
        <w:t xml:space="preserve"> </w:t>
      </w:r>
      <w:r w:rsidR="0047300E">
        <w:rPr>
          <w:sz w:val="22"/>
          <w:szCs w:val="22"/>
        </w:rPr>
        <w:t>266</w:t>
      </w:r>
      <w:r w:rsidR="00CB00BE">
        <w:rPr>
          <w:sz w:val="22"/>
          <w:szCs w:val="22"/>
        </w:rPr>
        <w:t>: Media Literacy (multiple semesters</w:t>
      </w:r>
      <w:r>
        <w:rPr>
          <w:sz w:val="22"/>
          <w:szCs w:val="22"/>
        </w:rPr>
        <w:t>)</w:t>
      </w:r>
    </w:p>
    <w:p w14:paraId="2B18E781" w14:textId="77777777" w:rsidR="00D3629D" w:rsidRDefault="00F016F3" w:rsidP="00D3629D">
      <w:pPr>
        <w:numPr>
          <w:ilvl w:val="0"/>
          <w:numId w:val="2"/>
        </w:numPr>
        <w:rPr>
          <w:sz w:val="22"/>
          <w:szCs w:val="22"/>
        </w:rPr>
      </w:pPr>
      <w:r>
        <w:rPr>
          <w:sz w:val="22"/>
          <w:szCs w:val="22"/>
        </w:rPr>
        <w:t>COM 102</w:t>
      </w:r>
      <w:r w:rsidR="00CB00BE">
        <w:rPr>
          <w:sz w:val="22"/>
          <w:szCs w:val="22"/>
        </w:rPr>
        <w:t>/101</w:t>
      </w:r>
      <w:r>
        <w:rPr>
          <w:sz w:val="22"/>
          <w:szCs w:val="22"/>
        </w:rPr>
        <w:t xml:space="preserve">: Public Speaking </w:t>
      </w:r>
      <w:r w:rsidR="00BA62B7">
        <w:rPr>
          <w:sz w:val="22"/>
          <w:szCs w:val="22"/>
        </w:rPr>
        <w:t>(</w:t>
      </w:r>
      <w:r w:rsidR="00BA62B7" w:rsidRPr="00CB00BE">
        <w:rPr>
          <w:sz w:val="22"/>
          <w:szCs w:val="22"/>
        </w:rPr>
        <w:t>multiple semesters)</w:t>
      </w:r>
    </w:p>
    <w:p w14:paraId="75760E89" w14:textId="77777777" w:rsidR="002114AD" w:rsidRPr="00D3629D" w:rsidRDefault="002114AD" w:rsidP="00D3629D">
      <w:pPr>
        <w:pStyle w:val="ListParagraph"/>
        <w:numPr>
          <w:ilvl w:val="0"/>
          <w:numId w:val="13"/>
        </w:numPr>
        <w:rPr>
          <w:sz w:val="22"/>
          <w:szCs w:val="22"/>
        </w:rPr>
      </w:pPr>
      <w:r w:rsidRPr="00D3629D">
        <w:rPr>
          <w:sz w:val="22"/>
          <w:szCs w:val="22"/>
        </w:rPr>
        <w:t>FYS 102: Social Problems in Media Culture (spring 2011)</w:t>
      </w:r>
    </w:p>
    <w:p w14:paraId="4D189355" w14:textId="77777777" w:rsidR="004761A9" w:rsidRPr="00CB00BE" w:rsidRDefault="008F59C6" w:rsidP="00002747">
      <w:pPr>
        <w:numPr>
          <w:ilvl w:val="0"/>
          <w:numId w:val="2"/>
        </w:numPr>
        <w:rPr>
          <w:sz w:val="22"/>
          <w:szCs w:val="22"/>
        </w:rPr>
      </w:pPr>
      <w:r>
        <w:rPr>
          <w:sz w:val="22"/>
          <w:szCs w:val="22"/>
        </w:rPr>
        <w:t xml:space="preserve">GHS 207: </w:t>
      </w:r>
      <w:r w:rsidR="004761A9" w:rsidRPr="00CB00BE">
        <w:rPr>
          <w:sz w:val="22"/>
          <w:szCs w:val="22"/>
        </w:rPr>
        <w:t>Rights and Resistance</w:t>
      </w:r>
      <w:r>
        <w:rPr>
          <w:sz w:val="22"/>
          <w:szCs w:val="22"/>
        </w:rPr>
        <w:t>: Global Women</w:t>
      </w:r>
      <w:r w:rsidR="004761A9" w:rsidRPr="00CB00BE">
        <w:rPr>
          <w:sz w:val="22"/>
          <w:szCs w:val="22"/>
        </w:rPr>
        <w:t xml:space="preserve"> </w:t>
      </w:r>
      <w:r w:rsidR="00BA62B7" w:rsidRPr="00CB00BE">
        <w:rPr>
          <w:sz w:val="22"/>
          <w:szCs w:val="22"/>
        </w:rPr>
        <w:t>(multiple semesters)</w:t>
      </w:r>
    </w:p>
    <w:p w14:paraId="42D8FD91" w14:textId="77777777" w:rsidR="00CB00BE" w:rsidRDefault="00CB00BE" w:rsidP="00002747">
      <w:pPr>
        <w:numPr>
          <w:ilvl w:val="0"/>
          <w:numId w:val="2"/>
        </w:numPr>
        <w:rPr>
          <w:sz w:val="22"/>
          <w:szCs w:val="22"/>
        </w:rPr>
      </w:pPr>
      <w:r w:rsidRPr="00CB00BE">
        <w:rPr>
          <w:sz w:val="22"/>
          <w:szCs w:val="22"/>
        </w:rPr>
        <w:t>MRC</w:t>
      </w:r>
      <w:r w:rsidR="004250A0">
        <w:rPr>
          <w:sz w:val="22"/>
          <w:szCs w:val="22"/>
        </w:rPr>
        <w:t xml:space="preserve"> </w:t>
      </w:r>
      <w:r w:rsidRPr="00CB00BE">
        <w:rPr>
          <w:sz w:val="22"/>
          <w:szCs w:val="22"/>
        </w:rPr>
        <w:t>412</w:t>
      </w:r>
      <w:r w:rsidR="00635B3D">
        <w:rPr>
          <w:sz w:val="22"/>
          <w:szCs w:val="22"/>
        </w:rPr>
        <w:t>/CCM</w:t>
      </w:r>
      <w:r w:rsidR="004250A0">
        <w:rPr>
          <w:sz w:val="22"/>
          <w:szCs w:val="22"/>
        </w:rPr>
        <w:t xml:space="preserve"> 398</w:t>
      </w:r>
      <w:r w:rsidR="00EC7F40">
        <w:rPr>
          <w:sz w:val="22"/>
          <w:szCs w:val="22"/>
        </w:rPr>
        <w:t xml:space="preserve">: </w:t>
      </w:r>
      <w:r w:rsidR="00A02037">
        <w:rPr>
          <w:sz w:val="22"/>
          <w:szCs w:val="22"/>
        </w:rPr>
        <w:t xml:space="preserve">Argumentation and </w:t>
      </w:r>
      <w:r w:rsidR="00EC7F40">
        <w:rPr>
          <w:sz w:val="22"/>
          <w:szCs w:val="22"/>
        </w:rPr>
        <w:t>Advocacy (multiple semesters</w:t>
      </w:r>
      <w:r w:rsidRPr="00CB00BE">
        <w:rPr>
          <w:sz w:val="22"/>
          <w:szCs w:val="22"/>
        </w:rPr>
        <w:t>)</w:t>
      </w:r>
    </w:p>
    <w:p w14:paraId="19848DC7" w14:textId="77777777" w:rsidR="0047300E" w:rsidRDefault="004250A0" w:rsidP="00002747">
      <w:pPr>
        <w:numPr>
          <w:ilvl w:val="0"/>
          <w:numId w:val="2"/>
        </w:numPr>
        <w:rPr>
          <w:sz w:val="22"/>
          <w:szCs w:val="22"/>
        </w:rPr>
      </w:pPr>
      <w:r>
        <w:rPr>
          <w:sz w:val="22"/>
          <w:szCs w:val="22"/>
        </w:rPr>
        <w:t>MRC 309</w:t>
      </w:r>
      <w:r w:rsidR="00635B3D">
        <w:rPr>
          <w:sz w:val="22"/>
          <w:szCs w:val="22"/>
        </w:rPr>
        <w:t xml:space="preserve">/CCM </w:t>
      </w:r>
      <w:r w:rsidR="00DC5704">
        <w:rPr>
          <w:sz w:val="22"/>
          <w:szCs w:val="22"/>
        </w:rPr>
        <w:t xml:space="preserve">430: </w:t>
      </w:r>
      <w:r w:rsidR="0047300E">
        <w:rPr>
          <w:sz w:val="22"/>
          <w:szCs w:val="22"/>
        </w:rPr>
        <w:t>The Rhe</w:t>
      </w:r>
      <w:r w:rsidR="00DC5704">
        <w:rPr>
          <w:sz w:val="22"/>
          <w:szCs w:val="22"/>
        </w:rPr>
        <w:t>toric of Horror Films (multiple semesters</w:t>
      </w:r>
      <w:r w:rsidR="0047300E">
        <w:rPr>
          <w:sz w:val="22"/>
          <w:szCs w:val="22"/>
        </w:rPr>
        <w:t>)</w:t>
      </w:r>
    </w:p>
    <w:p w14:paraId="0D3FC691" w14:textId="77777777" w:rsidR="00EB0EFF" w:rsidRDefault="00EB0EFF" w:rsidP="00F016F3">
      <w:pPr>
        <w:rPr>
          <w:b/>
          <w:sz w:val="22"/>
          <w:szCs w:val="22"/>
        </w:rPr>
      </w:pPr>
    </w:p>
    <w:p w14:paraId="62B14FC9" w14:textId="77777777" w:rsidR="00F016F3" w:rsidRPr="00982FFE" w:rsidRDefault="00F016F3" w:rsidP="00F016F3">
      <w:pPr>
        <w:rPr>
          <w:b/>
          <w:sz w:val="22"/>
          <w:szCs w:val="22"/>
        </w:rPr>
      </w:pPr>
      <w:r w:rsidRPr="00982FFE">
        <w:rPr>
          <w:b/>
          <w:sz w:val="22"/>
          <w:szCs w:val="22"/>
        </w:rPr>
        <w:t>Auburn University</w:t>
      </w:r>
      <w:r w:rsidR="00FE2B7A">
        <w:rPr>
          <w:b/>
          <w:sz w:val="22"/>
          <w:szCs w:val="22"/>
        </w:rPr>
        <w:t xml:space="preserve"> Courses Taught</w:t>
      </w:r>
    </w:p>
    <w:p w14:paraId="474ECB2E" w14:textId="77777777" w:rsidR="00F016F3" w:rsidRPr="00982FFE" w:rsidRDefault="00F016F3" w:rsidP="00002747">
      <w:pPr>
        <w:numPr>
          <w:ilvl w:val="0"/>
          <w:numId w:val="2"/>
        </w:numPr>
        <w:rPr>
          <w:sz w:val="22"/>
          <w:szCs w:val="22"/>
        </w:rPr>
      </w:pPr>
      <w:r w:rsidRPr="00982FFE">
        <w:rPr>
          <w:sz w:val="22"/>
          <w:szCs w:val="22"/>
        </w:rPr>
        <w:t>COMM</w:t>
      </w:r>
      <w:r w:rsidR="004250A0">
        <w:rPr>
          <w:sz w:val="22"/>
          <w:szCs w:val="22"/>
        </w:rPr>
        <w:t xml:space="preserve"> </w:t>
      </w:r>
      <w:r w:rsidRPr="00982FFE">
        <w:rPr>
          <w:sz w:val="22"/>
          <w:szCs w:val="22"/>
        </w:rPr>
        <w:t>7660: Cultural Studies in Mass Communication (fall 2007)</w:t>
      </w:r>
    </w:p>
    <w:p w14:paraId="34D57289" w14:textId="77777777" w:rsidR="00F016F3" w:rsidRPr="00355A66" w:rsidRDefault="00F016F3" w:rsidP="00002747">
      <w:pPr>
        <w:numPr>
          <w:ilvl w:val="0"/>
          <w:numId w:val="2"/>
        </w:numPr>
        <w:rPr>
          <w:sz w:val="22"/>
          <w:szCs w:val="22"/>
        </w:rPr>
      </w:pPr>
      <w:r w:rsidRPr="00982FFE">
        <w:rPr>
          <w:sz w:val="22"/>
          <w:szCs w:val="22"/>
        </w:rPr>
        <w:t>COMM</w:t>
      </w:r>
      <w:r w:rsidR="004250A0">
        <w:rPr>
          <w:sz w:val="22"/>
          <w:szCs w:val="22"/>
        </w:rPr>
        <w:t xml:space="preserve"> </w:t>
      </w:r>
      <w:r w:rsidRPr="00982FFE">
        <w:rPr>
          <w:sz w:val="22"/>
          <w:szCs w:val="22"/>
        </w:rPr>
        <w:t>7010</w:t>
      </w:r>
      <w:r w:rsidRPr="00355A66">
        <w:rPr>
          <w:sz w:val="22"/>
          <w:szCs w:val="22"/>
        </w:rPr>
        <w:t>: Descriptive, Historical, and Critical Methods (spring 2007)</w:t>
      </w:r>
    </w:p>
    <w:p w14:paraId="7B97CEE7" w14:textId="77777777" w:rsidR="00F016F3" w:rsidRPr="00355A66" w:rsidRDefault="00F016F3" w:rsidP="00002747">
      <w:pPr>
        <w:numPr>
          <w:ilvl w:val="0"/>
          <w:numId w:val="2"/>
        </w:numPr>
        <w:rPr>
          <w:sz w:val="22"/>
          <w:szCs w:val="22"/>
        </w:rPr>
      </w:pPr>
      <w:r w:rsidRPr="00355A66">
        <w:rPr>
          <w:sz w:val="22"/>
          <w:szCs w:val="22"/>
        </w:rPr>
        <w:t>COMM</w:t>
      </w:r>
      <w:r w:rsidR="004250A0">
        <w:rPr>
          <w:sz w:val="22"/>
          <w:szCs w:val="22"/>
        </w:rPr>
        <w:t xml:space="preserve"> </w:t>
      </w:r>
      <w:r w:rsidRPr="00355A66">
        <w:rPr>
          <w:sz w:val="22"/>
          <w:szCs w:val="22"/>
        </w:rPr>
        <w:t>4100: Communication Strategies of Social M</w:t>
      </w:r>
      <w:r w:rsidR="002C3580">
        <w:rPr>
          <w:sz w:val="22"/>
          <w:szCs w:val="22"/>
        </w:rPr>
        <w:t xml:space="preserve">ovements </w:t>
      </w:r>
    </w:p>
    <w:p w14:paraId="09E96BA8" w14:textId="77777777" w:rsidR="00F016F3" w:rsidRPr="00355A66" w:rsidRDefault="00F016F3" w:rsidP="00002747">
      <w:pPr>
        <w:numPr>
          <w:ilvl w:val="0"/>
          <w:numId w:val="2"/>
        </w:numPr>
        <w:rPr>
          <w:sz w:val="22"/>
          <w:szCs w:val="22"/>
        </w:rPr>
      </w:pPr>
      <w:r w:rsidRPr="00355A66">
        <w:rPr>
          <w:sz w:val="22"/>
          <w:szCs w:val="22"/>
        </w:rPr>
        <w:t>COMM</w:t>
      </w:r>
      <w:r w:rsidR="004250A0">
        <w:rPr>
          <w:sz w:val="22"/>
          <w:szCs w:val="22"/>
        </w:rPr>
        <w:t xml:space="preserve"> </w:t>
      </w:r>
      <w:r w:rsidRPr="00355A66">
        <w:rPr>
          <w:sz w:val="22"/>
          <w:szCs w:val="22"/>
        </w:rPr>
        <w:t>4400: Gender Communi</w:t>
      </w:r>
      <w:r w:rsidR="002C3580">
        <w:rPr>
          <w:sz w:val="22"/>
          <w:szCs w:val="22"/>
        </w:rPr>
        <w:t xml:space="preserve">cation </w:t>
      </w:r>
    </w:p>
    <w:p w14:paraId="5AD3C9B2" w14:textId="77777777" w:rsidR="00F016F3" w:rsidRPr="00355A66" w:rsidRDefault="00F016F3" w:rsidP="00002747">
      <w:pPr>
        <w:numPr>
          <w:ilvl w:val="0"/>
          <w:numId w:val="2"/>
        </w:numPr>
        <w:rPr>
          <w:sz w:val="22"/>
          <w:szCs w:val="22"/>
        </w:rPr>
      </w:pPr>
      <w:r w:rsidRPr="00355A66">
        <w:rPr>
          <w:sz w:val="22"/>
          <w:szCs w:val="22"/>
        </w:rPr>
        <w:t>COMM</w:t>
      </w:r>
      <w:r w:rsidR="004250A0">
        <w:rPr>
          <w:sz w:val="22"/>
          <w:szCs w:val="22"/>
        </w:rPr>
        <w:t xml:space="preserve"> </w:t>
      </w:r>
      <w:r w:rsidRPr="00355A66">
        <w:rPr>
          <w:sz w:val="22"/>
          <w:szCs w:val="22"/>
        </w:rPr>
        <w:t>3110: Persuasive Disc</w:t>
      </w:r>
      <w:r w:rsidR="002C3580">
        <w:rPr>
          <w:sz w:val="22"/>
          <w:szCs w:val="22"/>
        </w:rPr>
        <w:t xml:space="preserve">ourse </w:t>
      </w:r>
    </w:p>
    <w:p w14:paraId="09ED9E50" w14:textId="77777777" w:rsidR="00F016F3" w:rsidRPr="00355A66" w:rsidRDefault="00F016F3" w:rsidP="00002747">
      <w:pPr>
        <w:numPr>
          <w:ilvl w:val="0"/>
          <w:numId w:val="2"/>
        </w:numPr>
        <w:rPr>
          <w:sz w:val="22"/>
          <w:szCs w:val="22"/>
        </w:rPr>
      </w:pPr>
      <w:r w:rsidRPr="00355A66">
        <w:rPr>
          <w:sz w:val="22"/>
          <w:szCs w:val="22"/>
        </w:rPr>
        <w:t>COMM</w:t>
      </w:r>
      <w:r w:rsidR="004250A0">
        <w:rPr>
          <w:sz w:val="22"/>
          <w:szCs w:val="22"/>
        </w:rPr>
        <w:t xml:space="preserve"> </w:t>
      </w:r>
      <w:r w:rsidRPr="00355A66">
        <w:rPr>
          <w:sz w:val="22"/>
          <w:szCs w:val="22"/>
        </w:rPr>
        <w:t>3</w:t>
      </w:r>
      <w:r w:rsidR="002C3580">
        <w:rPr>
          <w:sz w:val="22"/>
          <w:szCs w:val="22"/>
        </w:rPr>
        <w:t xml:space="preserve">700: Argumentative Discourse </w:t>
      </w:r>
    </w:p>
    <w:p w14:paraId="7BDF2512" w14:textId="77777777" w:rsidR="00F016F3" w:rsidRDefault="00F016F3" w:rsidP="00002747">
      <w:pPr>
        <w:numPr>
          <w:ilvl w:val="0"/>
          <w:numId w:val="2"/>
        </w:numPr>
        <w:rPr>
          <w:sz w:val="22"/>
          <w:szCs w:val="22"/>
        </w:rPr>
      </w:pPr>
      <w:r w:rsidRPr="00355A66">
        <w:rPr>
          <w:sz w:val="22"/>
          <w:szCs w:val="22"/>
        </w:rPr>
        <w:t>COMM</w:t>
      </w:r>
      <w:r w:rsidR="004250A0">
        <w:rPr>
          <w:sz w:val="22"/>
          <w:szCs w:val="22"/>
        </w:rPr>
        <w:t xml:space="preserve"> </w:t>
      </w:r>
      <w:r w:rsidRPr="00355A66">
        <w:rPr>
          <w:sz w:val="22"/>
          <w:szCs w:val="22"/>
        </w:rPr>
        <w:t>100</w:t>
      </w:r>
      <w:r w:rsidR="002C3580">
        <w:rPr>
          <w:sz w:val="22"/>
          <w:szCs w:val="22"/>
        </w:rPr>
        <w:t xml:space="preserve">0: Public Speaking </w:t>
      </w:r>
    </w:p>
    <w:p w14:paraId="3A9E24B7" w14:textId="77777777" w:rsidR="00997F4A" w:rsidRDefault="00F016F3" w:rsidP="00F016F3">
      <w:pPr>
        <w:numPr>
          <w:ilvl w:val="0"/>
          <w:numId w:val="2"/>
        </w:numPr>
        <w:rPr>
          <w:sz w:val="22"/>
          <w:szCs w:val="22"/>
        </w:rPr>
      </w:pPr>
      <w:r>
        <w:rPr>
          <w:sz w:val="22"/>
          <w:szCs w:val="22"/>
        </w:rPr>
        <w:t>WMST 2100: Introduction to Women’s Studies (summer 2009)</w:t>
      </w:r>
    </w:p>
    <w:p w14:paraId="5FF36003" w14:textId="77777777" w:rsidR="00997F4A" w:rsidRDefault="00997F4A" w:rsidP="00997F4A">
      <w:pPr>
        <w:rPr>
          <w:b/>
          <w:sz w:val="22"/>
          <w:szCs w:val="22"/>
        </w:rPr>
      </w:pPr>
    </w:p>
    <w:p w14:paraId="16B743A3" w14:textId="77777777" w:rsidR="00F016F3" w:rsidRPr="00997F4A" w:rsidRDefault="00F016F3" w:rsidP="00997F4A">
      <w:pPr>
        <w:rPr>
          <w:sz w:val="22"/>
          <w:szCs w:val="22"/>
        </w:rPr>
      </w:pPr>
      <w:r w:rsidRPr="00997F4A">
        <w:rPr>
          <w:b/>
          <w:sz w:val="22"/>
          <w:szCs w:val="22"/>
        </w:rPr>
        <w:t>The University of Texas at Austin</w:t>
      </w:r>
      <w:r w:rsidR="00CD0193" w:rsidRPr="00997F4A">
        <w:rPr>
          <w:b/>
          <w:sz w:val="22"/>
          <w:szCs w:val="22"/>
        </w:rPr>
        <w:t xml:space="preserve"> Courses Taught</w:t>
      </w:r>
      <w:r w:rsidRPr="00997F4A">
        <w:rPr>
          <w:b/>
          <w:sz w:val="22"/>
          <w:szCs w:val="22"/>
        </w:rPr>
        <w:t xml:space="preserve"> </w:t>
      </w:r>
    </w:p>
    <w:p w14:paraId="0FAA70F3" w14:textId="77777777" w:rsidR="00F016F3" w:rsidRPr="00355A66" w:rsidRDefault="00F016F3" w:rsidP="00002747">
      <w:pPr>
        <w:numPr>
          <w:ilvl w:val="0"/>
          <w:numId w:val="3"/>
        </w:numPr>
        <w:rPr>
          <w:sz w:val="22"/>
          <w:szCs w:val="22"/>
        </w:rPr>
      </w:pPr>
      <w:r w:rsidRPr="00355A66">
        <w:rPr>
          <w:sz w:val="22"/>
          <w:szCs w:val="22"/>
        </w:rPr>
        <w:t>CMS 306M: Professional Communication Skills (2003-2004 and 2004-2005 school years)</w:t>
      </w:r>
    </w:p>
    <w:p w14:paraId="18BBDE9D" w14:textId="77777777" w:rsidR="00BC6148" w:rsidRDefault="00F016F3" w:rsidP="00BC6148">
      <w:pPr>
        <w:pStyle w:val="BodyText"/>
        <w:numPr>
          <w:ilvl w:val="0"/>
          <w:numId w:val="3"/>
        </w:numPr>
        <w:rPr>
          <w:szCs w:val="22"/>
        </w:rPr>
      </w:pPr>
      <w:r w:rsidRPr="00355A66">
        <w:rPr>
          <w:szCs w:val="22"/>
        </w:rPr>
        <w:t>CMS 305: Principles of Speech Communication (2000-2</w:t>
      </w:r>
      <w:r w:rsidR="00BC6148">
        <w:rPr>
          <w:szCs w:val="22"/>
        </w:rPr>
        <w:t>001 school year)</w:t>
      </w:r>
    </w:p>
    <w:p w14:paraId="7A57F9AF" w14:textId="77777777" w:rsidR="00F016F3" w:rsidRPr="00355A66" w:rsidRDefault="00F016F3" w:rsidP="00BC6148">
      <w:pPr>
        <w:pStyle w:val="BodyText"/>
        <w:numPr>
          <w:ilvl w:val="0"/>
          <w:numId w:val="3"/>
        </w:numPr>
        <w:rPr>
          <w:szCs w:val="22"/>
        </w:rPr>
      </w:pPr>
      <w:r w:rsidRPr="00355A66">
        <w:rPr>
          <w:szCs w:val="22"/>
        </w:rPr>
        <w:lastRenderedPageBreak/>
        <w:t>RHE 309S: Critical Reading and Persuasive Writing (summer 2003)</w:t>
      </w:r>
    </w:p>
    <w:p w14:paraId="1C12A7D0" w14:textId="77777777" w:rsidR="00F016F3" w:rsidRPr="00355A66" w:rsidRDefault="00F016F3" w:rsidP="00002747">
      <w:pPr>
        <w:numPr>
          <w:ilvl w:val="0"/>
          <w:numId w:val="4"/>
        </w:numPr>
        <w:rPr>
          <w:sz w:val="22"/>
          <w:szCs w:val="22"/>
        </w:rPr>
      </w:pPr>
      <w:r w:rsidRPr="00355A66">
        <w:rPr>
          <w:sz w:val="22"/>
          <w:szCs w:val="22"/>
        </w:rPr>
        <w:t xml:space="preserve">RHE 309K: Topics in Writing: </w:t>
      </w:r>
      <w:proofErr w:type="spellStart"/>
      <w:r w:rsidRPr="00355A66">
        <w:rPr>
          <w:sz w:val="22"/>
          <w:szCs w:val="22"/>
        </w:rPr>
        <w:t>Rhetorics</w:t>
      </w:r>
      <w:proofErr w:type="spellEnd"/>
      <w:r w:rsidRPr="00355A66">
        <w:rPr>
          <w:sz w:val="22"/>
          <w:szCs w:val="22"/>
        </w:rPr>
        <w:t xml:space="preserve"> of Violence in the News (spring 2003)</w:t>
      </w:r>
    </w:p>
    <w:p w14:paraId="12BC8625" w14:textId="77777777" w:rsidR="00937922" w:rsidRPr="00521BF7" w:rsidRDefault="00F016F3" w:rsidP="004A2942">
      <w:pPr>
        <w:numPr>
          <w:ilvl w:val="0"/>
          <w:numId w:val="4"/>
        </w:numPr>
        <w:overflowPunct/>
        <w:autoSpaceDE/>
        <w:autoSpaceDN/>
        <w:adjustRightInd/>
        <w:textAlignment w:val="auto"/>
        <w:rPr>
          <w:b/>
          <w:sz w:val="22"/>
        </w:rPr>
      </w:pPr>
      <w:r w:rsidRPr="00521BF7">
        <w:rPr>
          <w:sz w:val="22"/>
          <w:szCs w:val="22"/>
        </w:rPr>
        <w:t>RHE 306: Rhetoric and Composition (2001-2002 school year, summer-fall 2002)</w:t>
      </w:r>
    </w:p>
    <w:p w14:paraId="6572FA07" w14:textId="77777777" w:rsidR="004E2CFB" w:rsidRPr="004E2CFB" w:rsidRDefault="004E2CFB" w:rsidP="00997F4A">
      <w:pPr>
        <w:rPr>
          <w:sz w:val="22"/>
        </w:rPr>
      </w:pPr>
    </w:p>
    <w:p w14:paraId="06EECE6A" w14:textId="77777777" w:rsidR="00F016F3" w:rsidRDefault="00F016F3" w:rsidP="00F016F3">
      <w:pPr>
        <w:rPr>
          <w:b/>
          <w:sz w:val="22"/>
        </w:rPr>
      </w:pPr>
      <w:r w:rsidRPr="00133E35">
        <w:rPr>
          <w:b/>
          <w:sz w:val="22"/>
        </w:rPr>
        <w:t>Graduate Committees, Auburn University</w:t>
      </w:r>
    </w:p>
    <w:p w14:paraId="12717341" w14:textId="77777777" w:rsidR="00F016F3" w:rsidRPr="00133E35" w:rsidRDefault="00F016F3" w:rsidP="00002747">
      <w:pPr>
        <w:numPr>
          <w:ilvl w:val="0"/>
          <w:numId w:val="6"/>
        </w:numPr>
        <w:rPr>
          <w:b/>
          <w:sz w:val="22"/>
        </w:rPr>
      </w:pPr>
      <w:r>
        <w:rPr>
          <w:sz w:val="22"/>
        </w:rPr>
        <w:t>Disserta</w:t>
      </w:r>
      <w:r w:rsidR="004E2CFB">
        <w:rPr>
          <w:sz w:val="22"/>
        </w:rPr>
        <w:t>tion Committee outside m</w:t>
      </w:r>
      <w:r>
        <w:rPr>
          <w:sz w:val="22"/>
        </w:rPr>
        <w:t>ember for Kristen Starr, history department (2008)</w:t>
      </w:r>
    </w:p>
    <w:p w14:paraId="255F47AD" w14:textId="77777777" w:rsidR="00F016F3" w:rsidRPr="00313DD7" w:rsidRDefault="00F016F3" w:rsidP="00002747">
      <w:pPr>
        <w:numPr>
          <w:ilvl w:val="0"/>
          <w:numId w:val="6"/>
        </w:numPr>
        <w:rPr>
          <w:sz w:val="22"/>
        </w:rPr>
      </w:pPr>
      <w:r>
        <w:rPr>
          <w:sz w:val="22"/>
        </w:rPr>
        <w:t>Master’s Thesis Committee Chair for Megan Rector (2008) and Greg Robinson (2009)</w:t>
      </w:r>
    </w:p>
    <w:p w14:paraId="534D8120" w14:textId="77777777" w:rsidR="00F016F3" w:rsidRPr="0047300E" w:rsidRDefault="004E2CFB" w:rsidP="00002747">
      <w:pPr>
        <w:numPr>
          <w:ilvl w:val="0"/>
          <w:numId w:val="6"/>
        </w:numPr>
        <w:rPr>
          <w:sz w:val="22"/>
        </w:rPr>
      </w:pPr>
      <w:r>
        <w:rPr>
          <w:sz w:val="22"/>
        </w:rPr>
        <w:t>Master’s Thesis Committee m</w:t>
      </w:r>
      <w:r w:rsidR="00F016F3">
        <w:rPr>
          <w:sz w:val="22"/>
        </w:rPr>
        <w:t>ember for Andrew Davis (2009), Gretchen Stull (2008), and Nicholas</w:t>
      </w:r>
      <w:r w:rsidR="0047300E">
        <w:rPr>
          <w:sz w:val="22"/>
        </w:rPr>
        <w:t xml:space="preserve"> </w:t>
      </w:r>
      <w:r w:rsidR="0047300E" w:rsidRPr="0047300E">
        <w:rPr>
          <w:sz w:val="22"/>
        </w:rPr>
        <w:t>Ki</w:t>
      </w:r>
      <w:r w:rsidR="00F016F3" w:rsidRPr="0047300E">
        <w:rPr>
          <w:sz w:val="22"/>
        </w:rPr>
        <w:t>rby (2008)</w:t>
      </w:r>
    </w:p>
    <w:p w14:paraId="5F5F9B30" w14:textId="77777777" w:rsidR="009A09E6" w:rsidRPr="001148EA" w:rsidRDefault="004E2CFB" w:rsidP="004A2942">
      <w:pPr>
        <w:numPr>
          <w:ilvl w:val="0"/>
          <w:numId w:val="6"/>
        </w:numPr>
        <w:overflowPunct/>
        <w:autoSpaceDE/>
        <w:autoSpaceDN/>
        <w:adjustRightInd/>
        <w:textAlignment w:val="auto"/>
        <w:rPr>
          <w:b/>
          <w:sz w:val="22"/>
        </w:rPr>
      </w:pPr>
      <w:r>
        <w:rPr>
          <w:sz w:val="22"/>
        </w:rPr>
        <w:t>Master’s Non-thesis Committee m</w:t>
      </w:r>
      <w:r w:rsidR="00F016F3" w:rsidRPr="009A09E6">
        <w:rPr>
          <w:sz w:val="22"/>
        </w:rPr>
        <w:t xml:space="preserve">ember for Noah Mason (2009), Carrie </w:t>
      </w:r>
      <w:proofErr w:type="spellStart"/>
      <w:r w:rsidR="00F016F3" w:rsidRPr="009A09E6">
        <w:rPr>
          <w:sz w:val="22"/>
        </w:rPr>
        <w:t>Reif</w:t>
      </w:r>
      <w:proofErr w:type="spellEnd"/>
      <w:r w:rsidR="00F016F3" w:rsidRPr="009A09E6">
        <w:rPr>
          <w:sz w:val="22"/>
        </w:rPr>
        <w:t xml:space="preserve"> (2009) and Erica Elliott (2007)</w:t>
      </w:r>
    </w:p>
    <w:p w14:paraId="71D17639" w14:textId="77777777" w:rsidR="001148EA" w:rsidRDefault="001148EA" w:rsidP="001148EA">
      <w:pPr>
        <w:overflowPunct/>
        <w:autoSpaceDE/>
        <w:autoSpaceDN/>
        <w:adjustRightInd/>
        <w:textAlignment w:val="auto"/>
        <w:rPr>
          <w:sz w:val="22"/>
        </w:rPr>
      </w:pPr>
    </w:p>
    <w:p w14:paraId="0BB1573B" w14:textId="77777777" w:rsidR="001148EA" w:rsidRDefault="001148EA" w:rsidP="001148EA">
      <w:pPr>
        <w:rPr>
          <w:b/>
          <w:sz w:val="22"/>
        </w:rPr>
      </w:pPr>
      <w:r>
        <w:rPr>
          <w:b/>
          <w:sz w:val="22"/>
        </w:rPr>
        <w:t>Undergraduate Mentoring/Advising</w:t>
      </w:r>
    </w:p>
    <w:p w14:paraId="2D6C22EA" w14:textId="77777777" w:rsidR="001148EA" w:rsidRPr="00BE644B" w:rsidRDefault="001148EA" w:rsidP="001148EA">
      <w:pPr>
        <w:pStyle w:val="ListParagraph"/>
        <w:numPr>
          <w:ilvl w:val="0"/>
          <w:numId w:val="9"/>
        </w:numPr>
        <w:rPr>
          <w:sz w:val="22"/>
          <w:szCs w:val="22"/>
        </w:rPr>
      </w:pPr>
      <w:r w:rsidRPr="00BE644B">
        <w:rPr>
          <w:sz w:val="22"/>
        </w:rPr>
        <w:t>Honors Thesis</w:t>
      </w:r>
      <w:r>
        <w:rPr>
          <w:sz w:val="22"/>
        </w:rPr>
        <w:t xml:space="preserve"> advisor for Elizabeth Hamilton (2014)</w:t>
      </w:r>
      <w:r w:rsidRPr="00BE644B">
        <w:rPr>
          <w:sz w:val="22"/>
        </w:rPr>
        <w:t xml:space="preserve">. Title: </w:t>
      </w:r>
      <w:r w:rsidRPr="00BE644B">
        <w:rPr>
          <w:sz w:val="22"/>
          <w:szCs w:val="22"/>
        </w:rPr>
        <w:t xml:space="preserve">From Blastocyst to Sentimental Human: Media </w:t>
      </w:r>
      <w:r>
        <w:rPr>
          <w:sz w:val="22"/>
          <w:szCs w:val="22"/>
        </w:rPr>
        <w:t>Coverage of Stem Cell Research d</w:t>
      </w:r>
      <w:r w:rsidRPr="00BE644B">
        <w:rPr>
          <w:sz w:val="22"/>
          <w:szCs w:val="22"/>
        </w:rPr>
        <w:t xml:space="preserve">uring the 2004 Presidential Election Campaign. </w:t>
      </w:r>
    </w:p>
    <w:p w14:paraId="2884327E" w14:textId="77777777" w:rsidR="001148EA" w:rsidRPr="000E3893" w:rsidRDefault="001148EA" w:rsidP="001148EA">
      <w:pPr>
        <w:pStyle w:val="ListParagraph"/>
        <w:numPr>
          <w:ilvl w:val="0"/>
          <w:numId w:val="8"/>
        </w:numPr>
        <w:rPr>
          <w:sz w:val="22"/>
          <w:szCs w:val="22"/>
        </w:rPr>
      </w:pPr>
      <w:r>
        <w:rPr>
          <w:sz w:val="22"/>
        </w:rPr>
        <w:t xml:space="preserve">Butler Summer Institute Mentor </w:t>
      </w:r>
      <w:r w:rsidRPr="000733F1">
        <w:rPr>
          <w:sz w:val="22"/>
          <w:szCs w:val="22"/>
        </w:rPr>
        <w:t>for Kate Siegfrie</w:t>
      </w:r>
      <w:r>
        <w:rPr>
          <w:sz w:val="22"/>
          <w:szCs w:val="22"/>
        </w:rPr>
        <w:t>d (</w:t>
      </w:r>
      <w:r w:rsidRPr="000733F1">
        <w:rPr>
          <w:sz w:val="22"/>
          <w:szCs w:val="22"/>
        </w:rPr>
        <w:t>2012</w:t>
      </w:r>
      <w:r>
        <w:rPr>
          <w:sz w:val="22"/>
          <w:szCs w:val="22"/>
        </w:rPr>
        <w:t>)</w:t>
      </w:r>
      <w:r w:rsidRPr="000733F1">
        <w:rPr>
          <w:sz w:val="22"/>
          <w:szCs w:val="22"/>
        </w:rPr>
        <w:t>.</w:t>
      </w:r>
      <w:r w:rsidRPr="000733F1">
        <w:rPr>
          <w:bCs/>
          <w:sz w:val="22"/>
          <w:szCs w:val="22"/>
        </w:rPr>
        <w:t xml:space="preserve"> Title: “When She Talks, I Hear The Revolutions: A Critical Media Analysis of the Riot </w:t>
      </w:r>
      <w:proofErr w:type="spellStart"/>
      <w:r w:rsidRPr="000733F1">
        <w:rPr>
          <w:bCs/>
          <w:sz w:val="22"/>
          <w:szCs w:val="22"/>
        </w:rPr>
        <w:t>Grrrl</w:t>
      </w:r>
      <w:proofErr w:type="spellEnd"/>
      <w:r w:rsidRPr="000733F1">
        <w:rPr>
          <w:bCs/>
          <w:sz w:val="22"/>
          <w:szCs w:val="22"/>
        </w:rPr>
        <w:t xml:space="preserve"> Movement”</w:t>
      </w:r>
    </w:p>
    <w:p w14:paraId="7291CA30" w14:textId="77777777" w:rsidR="00F9075F" w:rsidRDefault="00F9075F" w:rsidP="009A09E6">
      <w:pPr>
        <w:overflowPunct/>
        <w:autoSpaceDE/>
        <w:autoSpaceDN/>
        <w:adjustRightInd/>
        <w:textAlignment w:val="auto"/>
        <w:rPr>
          <w:b/>
          <w:sz w:val="22"/>
        </w:rPr>
      </w:pPr>
    </w:p>
    <w:p w14:paraId="5E06790A" w14:textId="77777777" w:rsidR="000E3893" w:rsidRPr="009A09E6" w:rsidRDefault="000E3893" w:rsidP="009A09E6">
      <w:pPr>
        <w:overflowPunct/>
        <w:autoSpaceDE/>
        <w:autoSpaceDN/>
        <w:adjustRightInd/>
        <w:textAlignment w:val="auto"/>
        <w:rPr>
          <w:b/>
          <w:sz w:val="22"/>
        </w:rPr>
      </w:pPr>
      <w:r w:rsidRPr="009A09E6">
        <w:rPr>
          <w:b/>
          <w:sz w:val="22"/>
        </w:rPr>
        <w:t>Teaching Awards and Recognition</w:t>
      </w:r>
    </w:p>
    <w:p w14:paraId="395E5A29" w14:textId="77777777" w:rsidR="000E3893" w:rsidRPr="000E3893" w:rsidRDefault="000E3893" w:rsidP="000E3893">
      <w:pPr>
        <w:pStyle w:val="ListParagraph"/>
        <w:numPr>
          <w:ilvl w:val="0"/>
          <w:numId w:val="14"/>
        </w:numPr>
        <w:rPr>
          <w:sz w:val="22"/>
          <w:szCs w:val="22"/>
        </w:rPr>
      </w:pPr>
      <w:r>
        <w:rPr>
          <w:bCs/>
          <w:sz w:val="22"/>
          <w:szCs w:val="22"/>
        </w:rPr>
        <w:t xml:space="preserve">Butler University </w:t>
      </w:r>
      <w:r w:rsidRPr="000E3893">
        <w:rPr>
          <w:bCs/>
          <w:sz w:val="22"/>
          <w:szCs w:val="22"/>
        </w:rPr>
        <w:t>Outstanding Research Mentor Award</w:t>
      </w:r>
      <w:r>
        <w:rPr>
          <w:bCs/>
          <w:sz w:val="22"/>
          <w:szCs w:val="22"/>
        </w:rPr>
        <w:t xml:space="preserve">, </w:t>
      </w:r>
      <w:r w:rsidRPr="000E3893">
        <w:rPr>
          <w:bCs/>
          <w:sz w:val="22"/>
          <w:szCs w:val="22"/>
        </w:rPr>
        <w:t xml:space="preserve">2013, nominated by </w:t>
      </w:r>
      <w:r>
        <w:rPr>
          <w:bCs/>
          <w:sz w:val="22"/>
          <w:szCs w:val="22"/>
        </w:rPr>
        <w:t xml:space="preserve">Kate </w:t>
      </w:r>
      <w:r w:rsidRPr="000E3893">
        <w:rPr>
          <w:bCs/>
          <w:sz w:val="22"/>
          <w:szCs w:val="22"/>
        </w:rPr>
        <w:t xml:space="preserve">Siegfried.  </w:t>
      </w:r>
    </w:p>
    <w:p w14:paraId="73B5B574" w14:textId="77777777" w:rsidR="000E3893" w:rsidRPr="000E3893" w:rsidRDefault="000E3893" w:rsidP="000E3893">
      <w:pPr>
        <w:pStyle w:val="ListParagraph"/>
        <w:numPr>
          <w:ilvl w:val="0"/>
          <w:numId w:val="14"/>
        </w:numPr>
        <w:rPr>
          <w:sz w:val="22"/>
          <w:szCs w:val="22"/>
        </w:rPr>
      </w:pPr>
      <w:r>
        <w:rPr>
          <w:bCs/>
          <w:sz w:val="22"/>
          <w:szCs w:val="22"/>
        </w:rPr>
        <w:t xml:space="preserve">Apple for You, Butler Student Government Association teacher recognition, 2011-2012 and 2014-2015. </w:t>
      </w:r>
    </w:p>
    <w:p w14:paraId="1CFF05D3" w14:textId="77777777" w:rsidR="00937922" w:rsidRDefault="00937922">
      <w:pPr>
        <w:overflowPunct/>
        <w:autoSpaceDE/>
        <w:autoSpaceDN/>
        <w:adjustRightInd/>
        <w:textAlignment w:val="auto"/>
        <w:rPr>
          <w:b/>
          <w:sz w:val="22"/>
        </w:rPr>
      </w:pPr>
    </w:p>
    <w:p w14:paraId="7E8F2BAB" w14:textId="77777777" w:rsidR="004E2CFB" w:rsidRDefault="004E2CFB">
      <w:pPr>
        <w:overflowPunct/>
        <w:autoSpaceDE/>
        <w:autoSpaceDN/>
        <w:adjustRightInd/>
        <w:textAlignment w:val="auto"/>
        <w:rPr>
          <w:b/>
          <w:sz w:val="22"/>
        </w:rPr>
      </w:pPr>
    </w:p>
    <w:p w14:paraId="558B2BEA" w14:textId="77777777" w:rsidR="005A673E" w:rsidRPr="00161D42" w:rsidRDefault="00133E35" w:rsidP="00F119C9">
      <w:pPr>
        <w:jc w:val="center"/>
        <w:rPr>
          <w:b/>
          <w:sz w:val="22"/>
        </w:rPr>
      </w:pPr>
      <w:r w:rsidRPr="00161D42">
        <w:rPr>
          <w:b/>
          <w:sz w:val="22"/>
        </w:rPr>
        <w:t>SERVICE TO THE DISCIPLINE</w:t>
      </w:r>
    </w:p>
    <w:p w14:paraId="5720A652" w14:textId="77777777" w:rsidR="00133E35" w:rsidRDefault="00133E35">
      <w:pPr>
        <w:rPr>
          <w:b/>
          <w:sz w:val="22"/>
        </w:rPr>
      </w:pPr>
    </w:p>
    <w:p w14:paraId="1A996A5D" w14:textId="77777777" w:rsidR="005A673E" w:rsidRDefault="003E70BF">
      <w:pPr>
        <w:rPr>
          <w:b/>
          <w:sz w:val="22"/>
        </w:rPr>
      </w:pPr>
      <w:r>
        <w:rPr>
          <w:b/>
          <w:sz w:val="22"/>
        </w:rPr>
        <w:t xml:space="preserve">Editorship and Academic Peer </w:t>
      </w:r>
      <w:r w:rsidR="00CB22E7">
        <w:rPr>
          <w:b/>
          <w:sz w:val="22"/>
        </w:rPr>
        <w:t>Reviewing</w:t>
      </w:r>
    </w:p>
    <w:p w14:paraId="0A922BB5" w14:textId="77777777" w:rsidR="00161D42" w:rsidRPr="000B4760" w:rsidRDefault="00161D42" w:rsidP="00002747">
      <w:pPr>
        <w:numPr>
          <w:ilvl w:val="0"/>
          <w:numId w:val="6"/>
        </w:numPr>
        <w:rPr>
          <w:i/>
          <w:sz w:val="22"/>
        </w:rPr>
      </w:pPr>
      <w:r w:rsidRPr="00293268">
        <w:rPr>
          <w:sz w:val="22"/>
          <w:u w:val="single"/>
        </w:rPr>
        <w:t>Editor</w:t>
      </w:r>
      <w:r w:rsidRPr="000B4760">
        <w:rPr>
          <w:sz w:val="22"/>
        </w:rPr>
        <w:t>,</w:t>
      </w:r>
      <w:r w:rsidRPr="000B4760">
        <w:rPr>
          <w:i/>
          <w:sz w:val="22"/>
        </w:rPr>
        <w:t xml:space="preserve"> </w:t>
      </w:r>
      <w:r w:rsidRPr="00293268">
        <w:rPr>
          <w:i/>
          <w:sz w:val="22"/>
          <w:u w:val="single"/>
        </w:rPr>
        <w:t>Women’s Studies in Communication</w:t>
      </w:r>
      <w:r w:rsidRPr="000B4760">
        <w:rPr>
          <w:i/>
          <w:sz w:val="22"/>
        </w:rPr>
        <w:t>,</w:t>
      </w:r>
      <w:r w:rsidR="007B091A">
        <w:rPr>
          <w:sz w:val="22"/>
        </w:rPr>
        <w:t xml:space="preserve"> 2017-2019</w:t>
      </w:r>
      <w:r w:rsidRPr="000B4760">
        <w:rPr>
          <w:sz w:val="22"/>
        </w:rPr>
        <w:t xml:space="preserve">. </w:t>
      </w:r>
    </w:p>
    <w:p w14:paraId="24A381E4" w14:textId="77777777" w:rsidR="00F2667A" w:rsidRPr="000B4760" w:rsidRDefault="00161D42" w:rsidP="00002747">
      <w:pPr>
        <w:numPr>
          <w:ilvl w:val="0"/>
          <w:numId w:val="6"/>
        </w:numPr>
        <w:rPr>
          <w:i/>
          <w:sz w:val="22"/>
        </w:rPr>
      </w:pPr>
      <w:r w:rsidRPr="000B4760">
        <w:rPr>
          <w:sz w:val="22"/>
        </w:rPr>
        <w:t>Editorial Board Member</w:t>
      </w:r>
      <w:r w:rsidR="008A6967">
        <w:rPr>
          <w:sz w:val="22"/>
        </w:rPr>
        <w:t>ship</w:t>
      </w:r>
    </w:p>
    <w:p w14:paraId="2FBAD814" w14:textId="77777777" w:rsidR="0041469E" w:rsidRDefault="00995A6B" w:rsidP="0041469E">
      <w:pPr>
        <w:ind w:left="720" w:hanging="90"/>
        <w:rPr>
          <w:sz w:val="22"/>
        </w:rPr>
      </w:pPr>
      <w:r w:rsidRPr="000B4760">
        <w:rPr>
          <w:i/>
          <w:sz w:val="22"/>
        </w:rPr>
        <w:t xml:space="preserve">-Quarterly Journal of Speech, </w:t>
      </w:r>
      <w:r w:rsidR="00DC2724" w:rsidRPr="00180FBD">
        <w:rPr>
          <w:sz w:val="22"/>
        </w:rPr>
        <w:t xml:space="preserve">ed, Karrin </w:t>
      </w:r>
      <w:proofErr w:type="spellStart"/>
      <w:r w:rsidR="00DC2724" w:rsidRPr="00180FBD">
        <w:rPr>
          <w:sz w:val="22"/>
        </w:rPr>
        <w:t>Vasby</w:t>
      </w:r>
      <w:proofErr w:type="spellEnd"/>
      <w:r w:rsidR="00DC2724" w:rsidRPr="00180FBD">
        <w:rPr>
          <w:sz w:val="22"/>
        </w:rPr>
        <w:t xml:space="preserve"> Anderson, 2019</w:t>
      </w:r>
      <w:r w:rsidR="005243F3">
        <w:rPr>
          <w:sz w:val="22"/>
        </w:rPr>
        <w:t>-</w:t>
      </w:r>
      <w:r w:rsidR="00180FBD">
        <w:rPr>
          <w:sz w:val="22"/>
        </w:rPr>
        <w:t xml:space="preserve">, </w:t>
      </w:r>
      <w:r w:rsidR="005D468D">
        <w:rPr>
          <w:sz w:val="22"/>
        </w:rPr>
        <w:t xml:space="preserve">ed. Mary Stuckey, </w:t>
      </w:r>
    </w:p>
    <w:p w14:paraId="2E003F59" w14:textId="77777777" w:rsidR="0041469E" w:rsidRDefault="005D468D" w:rsidP="0041469E">
      <w:pPr>
        <w:ind w:left="720" w:firstLine="720"/>
        <w:rPr>
          <w:sz w:val="22"/>
        </w:rPr>
      </w:pPr>
      <w:r>
        <w:rPr>
          <w:sz w:val="22"/>
        </w:rPr>
        <w:t>2016-</w:t>
      </w:r>
      <w:r w:rsidR="0041469E">
        <w:rPr>
          <w:sz w:val="22"/>
        </w:rPr>
        <w:t>2018</w:t>
      </w:r>
      <w:r w:rsidR="00995A6B" w:rsidRPr="000B4760">
        <w:rPr>
          <w:sz w:val="22"/>
        </w:rPr>
        <w:t xml:space="preserve">; ed. Barbara Biesecker, </w:t>
      </w:r>
      <w:r w:rsidR="0041469E">
        <w:rPr>
          <w:sz w:val="22"/>
        </w:rPr>
        <w:t xml:space="preserve">2013-2015, </w:t>
      </w:r>
      <w:r w:rsidR="00995A6B" w:rsidRPr="000B4760">
        <w:rPr>
          <w:sz w:val="22"/>
        </w:rPr>
        <w:t>2013-2015; Occasional Reviewer, ed.</w:t>
      </w:r>
    </w:p>
    <w:p w14:paraId="5A8B0921" w14:textId="77777777" w:rsidR="00995A6B" w:rsidRPr="000B4760" w:rsidRDefault="00995A6B" w:rsidP="0041469E">
      <w:pPr>
        <w:ind w:left="720" w:firstLine="720"/>
        <w:rPr>
          <w:sz w:val="22"/>
        </w:rPr>
      </w:pPr>
      <w:r w:rsidRPr="000B4760">
        <w:rPr>
          <w:sz w:val="22"/>
        </w:rPr>
        <w:t>Raymie McKerrow, 2011.</w:t>
      </w:r>
    </w:p>
    <w:p w14:paraId="22EA21FD" w14:textId="77777777" w:rsidR="0041469E" w:rsidRDefault="00F2667A" w:rsidP="0041469E">
      <w:pPr>
        <w:ind w:firstLine="720"/>
        <w:rPr>
          <w:sz w:val="22"/>
        </w:rPr>
      </w:pPr>
      <w:r w:rsidRPr="000B4760">
        <w:rPr>
          <w:i/>
          <w:sz w:val="22"/>
        </w:rPr>
        <w:t>-</w:t>
      </w:r>
      <w:r w:rsidR="0025478A" w:rsidRPr="000B4760">
        <w:rPr>
          <w:i/>
          <w:sz w:val="22"/>
        </w:rPr>
        <w:t>Communication and Critical/Cultural Studies</w:t>
      </w:r>
      <w:r w:rsidR="0025478A" w:rsidRPr="000B4760">
        <w:rPr>
          <w:sz w:val="22"/>
        </w:rPr>
        <w:t xml:space="preserve">, </w:t>
      </w:r>
      <w:r w:rsidR="006C6F77">
        <w:rPr>
          <w:sz w:val="22"/>
        </w:rPr>
        <w:t xml:space="preserve">ed. Greg Dickinson, 2018-; </w:t>
      </w:r>
      <w:r w:rsidR="0025478A" w:rsidRPr="000B4760">
        <w:rPr>
          <w:sz w:val="22"/>
        </w:rPr>
        <w:t>ed. Ro</w:t>
      </w:r>
      <w:r w:rsidR="00D61B90">
        <w:rPr>
          <w:sz w:val="22"/>
        </w:rPr>
        <w:t>bert</w:t>
      </w:r>
      <w:r w:rsidR="0041469E">
        <w:rPr>
          <w:sz w:val="22"/>
        </w:rPr>
        <w:t xml:space="preserve"> </w:t>
      </w:r>
      <w:proofErr w:type="spellStart"/>
      <w:r w:rsidR="00D61B90">
        <w:rPr>
          <w:sz w:val="22"/>
        </w:rPr>
        <w:t>D</w:t>
      </w:r>
      <w:r w:rsidR="00161D42" w:rsidRPr="000B4760">
        <w:rPr>
          <w:sz w:val="22"/>
        </w:rPr>
        <w:t>eChaine</w:t>
      </w:r>
      <w:proofErr w:type="spellEnd"/>
      <w:r w:rsidR="00161D42" w:rsidRPr="000B4760">
        <w:rPr>
          <w:sz w:val="22"/>
        </w:rPr>
        <w:t xml:space="preserve">, </w:t>
      </w:r>
    </w:p>
    <w:p w14:paraId="0B26A913" w14:textId="77777777" w:rsidR="0025478A" w:rsidRDefault="0041469E" w:rsidP="0041469E">
      <w:pPr>
        <w:ind w:firstLine="720"/>
        <w:rPr>
          <w:sz w:val="22"/>
        </w:rPr>
      </w:pPr>
      <w:r>
        <w:rPr>
          <w:sz w:val="22"/>
        </w:rPr>
        <w:tab/>
      </w:r>
      <w:r w:rsidR="005D468D">
        <w:rPr>
          <w:sz w:val="22"/>
        </w:rPr>
        <w:t>2015-</w:t>
      </w:r>
      <w:r w:rsidR="006C6F77">
        <w:rPr>
          <w:sz w:val="22"/>
        </w:rPr>
        <w:t>2018</w:t>
      </w:r>
      <w:r>
        <w:rPr>
          <w:sz w:val="22"/>
        </w:rPr>
        <w:t>; Occasional Reviewer, ed. Kent Ono, 2013</w:t>
      </w:r>
      <w:r w:rsidR="0025478A" w:rsidRPr="000B4760">
        <w:rPr>
          <w:sz w:val="22"/>
        </w:rPr>
        <w:t>.</w:t>
      </w:r>
    </w:p>
    <w:p w14:paraId="7C07886F" w14:textId="77777777" w:rsidR="00536DBF" w:rsidRDefault="002809F0" w:rsidP="0041469E">
      <w:pPr>
        <w:ind w:firstLine="720"/>
        <w:rPr>
          <w:sz w:val="22"/>
        </w:rPr>
      </w:pPr>
      <w:r>
        <w:rPr>
          <w:i/>
          <w:sz w:val="22"/>
        </w:rPr>
        <w:t>-The Western Journal of Communication,</w:t>
      </w:r>
      <w:r w:rsidRPr="002809F0">
        <w:rPr>
          <w:sz w:val="22"/>
        </w:rPr>
        <w:t xml:space="preserve"> ed. Robert Rowland, 2017-</w:t>
      </w:r>
      <w:r w:rsidR="004321CD">
        <w:rPr>
          <w:sz w:val="22"/>
        </w:rPr>
        <w:t>2019</w:t>
      </w:r>
      <w:r w:rsidR="00536DBF">
        <w:rPr>
          <w:sz w:val="22"/>
        </w:rPr>
        <w:t xml:space="preserve">, ed. Amy Johnson, </w:t>
      </w:r>
    </w:p>
    <w:p w14:paraId="65310049" w14:textId="24C38665" w:rsidR="002809F0" w:rsidRPr="000B4760" w:rsidRDefault="00536DBF" w:rsidP="00536DBF">
      <w:pPr>
        <w:ind w:left="720" w:firstLine="720"/>
        <w:rPr>
          <w:i/>
          <w:sz w:val="22"/>
        </w:rPr>
      </w:pPr>
      <w:r>
        <w:rPr>
          <w:sz w:val="22"/>
        </w:rPr>
        <w:t>2020-2022</w:t>
      </w:r>
      <w:r w:rsidR="004321CD">
        <w:rPr>
          <w:sz w:val="22"/>
        </w:rPr>
        <w:t>.</w:t>
      </w:r>
    </w:p>
    <w:p w14:paraId="23E4EE2D" w14:textId="77777777" w:rsidR="00AB0AA2" w:rsidRPr="000B4760" w:rsidRDefault="00F2667A" w:rsidP="0041469E">
      <w:pPr>
        <w:ind w:firstLine="720"/>
        <w:rPr>
          <w:sz w:val="22"/>
        </w:rPr>
      </w:pPr>
      <w:r w:rsidRPr="000B4760">
        <w:rPr>
          <w:i/>
          <w:sz w:val="22"/>
        </w:rPr>
        <w:t>-</w:t>
      </w:r>
      <w:r w:rsidR="00AB0AA2" w:rsidRPr="000B4760">
        <w:rPr>
          <w:i/>
          <w:sz w:val="22"/>
        </w:rPr>
        <w:t>Women’s Studies in Communication</w:t>
      </w:r>
      <w:r w:rsidR="00AB0AA2" w:rsidRPr="000B4760">
        <w:rPr>
          <w:sz w:val="22"/>
        </w:rPr>
        <w:t>, ed. Joan Faber McAlister, 2013</w:t>
      </w:r>
      <w:r w:rsidR="00944538" w:rsidRPr="000B4760">
        <w:rPr>
          <w:sz w:val="22"/>
        </w:rPr>
        <w:t>-2016</w:t>
      </w:r>
      <w:r w:rsidR="00AB0AA2" w:rsidRPr="000B4760">
        <w:rPr>
          <w:sz w:val="22"/>
        </w:rPr>
        <w:t>.</w:t>
      </w:r>
    </w:p>
    <w:p w14:paraId="2091FF47" w14:textId="77777777" w:rsidR="00F2667A" w:rsidRPr="000B4760" w:rsidRDefault="00F2667A" w:rsidP="0041469E">
      <w:pPr>
        <w:ind w:firstLine="720"/>
        <w:rPr>
          <w:sz w:val="22"/>
        </w:rPr>
      </w:pPr>
      <w:r w:rsidRPr="000B4760">
        <w:rPr>
          <w:i/>
          <w:sz w:val="22"/>
        </w:rPr>
        <w:t>-Kaleidoscope: a Graduate Journal of Qualitative Communication Research</w:t>
      </w:r>
      <w:r w:rsidRPr="000B4760">
        <w:rPr>
          <w:sz w:val="22"/>
        </w:rPr>
        <w:t>, 2003-</w:t>
      </w:r>
      <w:r w:rsidR="004321CD">
        <w:rPr>
          <w:sz w:val="22"/>
        </w:rPr>
        <w:t>2020</w:t>
      </w:r>
      <w:r w:rsidR="005243F3">
        <w:rPr>
          <w:sz w:val="22"/>
        </w:rPr>
        <w:t>.</w:t>
      </w:r>
    </w:p>
    <w:p w14:paraId="1BFB12D9" w14:textId="77777777" w:rsidR="001D442F" w:rsidRPr="000B4760" w:rsidRDefault="00161D42" w:rsidP="00002747">
      <w:pPr>
        <w:numPr>
          <w:ilvl w:val="0"/>
          <w:numId w:val="6"/>
        </w:numPr>
        <w:rPr>
          <w:sz w:val="22"/>
        </w:rPr>
      </w:pPr>
      <w:r w:rsidRPr="000B4760">
        <w:rPr>
          <w:sz w:val="22"/>
        </w:rPr>
        <w:t>Review Board Member,</w:t>
      </w:r>
      <w:r w:rsidRPr="000B4760">
        <w:rPr>
          <w:i/>
          <w:sz w:val="22"/>
        </w:rPr>
        <w:t xml:space="preserve"> </w:t>
      </w:r>
      <w:r w:rsidR="001D442F" w:rsidRPr="000B4760">
        <w:rPr>
          <w:i/>
          <w:sz w:val="22"/>
        </w:rPr>
        <w:t>Journal of Electronic Broadcasting and Media</w:t>
      </w:r>
      <w:r w:rsidR="001D442F" w:rsidRPr="000B4760">
        <w:rPr>
          <w:sz w:val="22"/>
        </w:rPr>
        <w:t xml:space="preserve">, eds. Susan Brinson and </w:t>
      </w:r>
      <w:proofErr w:type="spellStart"/>
      <w:r w:rsidR="001D442F" w:rsidRPr="000B4760">
        <w:rPr>
          <w:sz w:val="22"/>
        </w:rPr>
        <w:t>Zizi</w:t>
      </w:r>
      <w:proofErr w:type="spellEnd"/>
      <w:r w:rsidR="001D442F" w:rsidRPr="000B4760">
        <w:rPr>
          <w:sz w:val="22"/>
        </w:rPr>
        <w:t xml:space="preserve"> </w:t>
      </w:r>
      <w:proofErr w:type="spellStart"/>
      <w:r w:rsidR="001D442F" w:rsidRPr="000B4760">
        <w:rPr>
          <w:sz w:val="22"/>
        </w:rPr>
        <w:t>Papacharissi</w:t>
      </w:r>
      <w:proofErr w:type="spellEnd"/>
      <w:r w:rsidRPr="000B4760">
        <w:rPr>
          <w:sz w:val="22"/>
        </w:rPr>
        <w:t>,</w:t>
      </w:r>
      <w:r w:rsidR="001D442F" w:rsidRPr="000B4760">
        <w:rPr>
          <w:sz w:val="22"/>
        </w:rPr>
        <w:t xml:space="preserve"> 2007-</w:t>
      </w:r>
      <w:r w:rsidR="005243F3">
        <w:rPr>
          <w:sz w:val="22"/>
        </w:rPr>
        <w:t>2018</w:t>
      </w:r>
      <w:r w:rsidR="001D442F" w:rsidRPr="000B4760">
        <w:rPr>
          <w:sz w:val="22"/>
        </w:rPr>
        <w:t>.</w:t>
      </w:r>
    </w:p>
    <w:p w14:paraId="0A0ED053" w14:textId="77777777" w:rsidR="00303CDB" w:rsidRPr="000B4760" w:rsidRDefault="00F2667A" w:rsidP="00002747">
      <w:pPr>
        <w:numPr>
          <w:ilvl w:val="0"/>
          <w:numId w:val="6"/>
        </w:numPr>
        <w:rPr>
          <w:sz w:val="22"/>
        </w:rPr>
      </w:pPr>
      <w:r w:rsidRPr="000B4760">
        <w:rPr>
          <w:sz w:val="22"/>
        </w:rPr>
        <w:t xml:space="preserve">Manuscript </w:t>
      </w:r>
      <w:r w:rsidR="00303CDB" w:rsidRPr="000B4760">
        <w:rPr>
          <w:sz w:val="22"/>
        </w:rPr>
        <w:t>Reviewer, Oxford University Press, 2015</w:t>
      </w:r>
      <w:r w:rsidRPr="000B4760">
        <w:rPr>
          <w:sz w:val="22"/>
        </w:rPr>
        <w:t xml:space="preserve"> and 2016</w:t>
      </w:r>
      <w:r w:rsidR="00303CDB" w:rsidRPr="000B4760">
        <w:rPr>
          <w:sz w:val="22"/>
        </w:rPr>
        <w:t>.</w:t>
      </w:r>
    </w:p>
    <w:p w14:paraId="755AAA2F" w14:textId="77777777" w:rsidR="00A956A7" w:rsidRDefault="00161D42" w:rsidP="00002747">
      <w:pPr>
        <w:numPr>
          <w:ilvl w:val="0"/>
          <w:numId w:val="6"/>
        </w:numPr>
        <w:rPr>
          <w:sz w:val="22"/>
        </w:rPr>
      </w:pPr>
      <w:r w:rsidRPr="000B4760">
        <w:rPr>
          <w:sz w:val="22"/>
        </w:rPr>
        <w:t>Dissertation Award Reviewer, Critical and Cultural Studies Division of the National Communication Association, 2014.</w:t>
      </w:r>
    </w:p>
    <w:p w14:paraId="323FC975" w14:textId="77777777" w:rsidR="00F2667A" w:rsidRDefault="005F7A5F" w:rsidP="008D02C4">
      <w:pPr>
        <w:pStyle w:val="ListParagraph"/>
        <w:numPr>
          <w:ilvl w:val="0"/>
          <w:numId w:val="6"/>
        </w:numPr>
        <w:overflowPunct/>
        <w:autoSpaceDE/>
        <w:autoSpaceDN/>
        <w:adjustRightInd/>
        <w:textAlignment w:val="auto"/>
        <w:rPr>
          <w:sz w:val="22"/>
        </w:rPr>
      </w:pPr>
      <w:r w:rsidRPr="008D02C4">
        <w:rPr>
          <w:sz w:val="22"/>
        </w:rPr>
        <w:t>Occasional Reviewing</w:t>
      </w:r>
    </w:p>
    <w:p w14:paraId="5420550F" w14:textId="77777777" w:rsidR="004321CD" w:rsidRDefault="004321CD" w:rsidP="004321CD">
      <w:pPr>
        <w:pStyle w:val="ListParagraph"/>
        <w:overflowPunct/>
        <w:autoSpaceDE/>
        <w:autoSpaceDN/>
        <w:adjustRightInd/>
        <w:textAlignment w:val="auto"/>
        <w:rPr>
          <w:sz w:val="22"/>
        </w:rPr>
      </w:pPr>
      <w:r>
        <w:rPr>
          <w:sz w:val="22"/>
        </w:rPr>
        <w:t>-</w:t>
      </w:r>
      <w:r w:rsidRPr="004321CD">
        <w:rPr>
          <w:i/>
          <w:sz w:val="22"/>
        </w:rPr>
        <w:t>Management Communication Quarterly</w:t>
      </w:r>
      <w:r>
        <w:rPr>
          <w:sz w:val="22"/>
        </w:rPr>
        <w:t xml:space="preserve">, </w:t>
      </w:r>
      <w:r w:rsidR="0003556A">
        <w:rPr>
          <w:sz w:val="22"/>
        </w:rPr>
        <w:t xml:space="preserve">assoc. </w:t>
      </w:r>
      <w:r>
        <w:rPr>
          <w:sz w:val="22"/>
        </w:rPr>
        <w:t xml:space="preserve">ed. Guowei Jian, 2020. </w:t>
      </w:r>
    </w:p>
    <w:p w14:paraId="776C0C31" w14:textId="77777777" w:rsidR="0041469E" w:rsidRDefault="0041469E" w:rsidP="0041469E">
      <w:pPr>
        <w:ind w:firstLine="720"/>
        <w:rPr>
          <w:sz w:val="22"/>
        </w:rPr>
      </w:pPr>
      <w:r>
        <w:rPr>
          <w:sz w:val="22"/>
        </w:rPr>
        <w:t>-</w:t>
      </w:r>
      <w:r w:rsidRPr="0041469E">
        <w:rPr>
          <w:i/>
          <w:sz w:val="22"/>
        </w:rPr>
        <w:t>QED A Journal of GLBTQ Worldmaking</w:t>
      </w:r>
      <w:r>
        <w:rPr>
          <w:sz w:val="22"/>
        </w:rPr>
        <w:t xml:space="preserve">, eds. Charles Morris III and Thomas Nakayama, 2019. </w:t>
      </w:r>
    </w:p>
    <w:p w14:paraId="071CBBA6" w14:textId="77777777" w:rsidR="0041469E" w:rsidRDefault="009D23D0" w:rsidP="0041469E">
      <w:pPr>
        <w:ind w:left="720"/>
        <w:rPr>
          <w:sz w:val="22"/>
        </w:rPr>
      </w:pPr>
      <w:r w:rsidRPr="000B4760">
        <w:rPr>
          <w:sz w:val="22"/>
        </w:rPr>
        <w:t>-</w:t>
      </w:r>
      <w:r w:rsidRPr="000B4760">
        <w:rPr>
          <w:i/>
          <w:sz w:val="22"/>
        </w:rPr>
        <w:t>Southern Communication Journal</w:t>
      </w:r>
      <w:r w:rsidRPr="000B4760">
        <w:rPr>
          <w:sz w:val="22"/>
        </w:rPr>
        <w:t xml:space="preserve">, editorial board member, special issue on Gender and Public </w:t>
      </w:r>
    </w:p>
    <w:p w14:paraId="74578EEA" w14:textId="77777777" w:rsidR="00F2667A" w:rsidRPr="000B4760" w:rsidRDefault="009D23D0" w:rsidP="0041469E">
      <w:pPr>
        <w:ind w:left="720" w:firstLine="720"/>
        <w:rPr>
          <w:sz w:val="22"/>
        </w:rPr>
      </w:pPr>
      <w:r w:rsidRPr="000B4760">
        <w:rPr>
          <w:sz w:val="22"/>
        </w:rPr>
        <w:t xml:space="preserve">Memory, eds. Kristan Poirot and Tasha </w:t>
      </w:r>
      <w:proofErr w:type="spellStart"/>
      <w:r w:rsidRPr="000B4760">
        <w:rPr>
          <w:sz w:val="22"/>
        </w:rPr>
        <w:t>Dubriwny</w:t>
      </w:r>
      <w:proofErr w:type="spellEnd"/>
      <w:r w:rsidRPr="000B4760">
        <w:rPr>
          <w:sz w:val="22"/>
        </w:rPr>
        <w:t>, 2017.</w:t>
      </w:r>
    </w:p>
    <w:p w14:paraId="5E12AF60" w14:textId="77777777" w:rsidR="0041469E" w:rsidRDefault="00F2667A" w:rsidP="0041469E">
      <w:pPr>
        <w:ind w:firstLine="720"/>
        <w:rPr>
          <w:sz w:val="22"/>
        </w:rPr>
      </w:pPr>
      <w:r w:rsidRPr="000B4760">
        <w:rPr>
          <w:i/>
          <w:sz w:val="22"/>
        </w:rPr>
        <w:t>-Journal of International and Intercultural Communication</w:t>
      </w:r>
      <w:r w:rsidRPr="000B4760">
        <w:rPr>
          <w:sz w:val="22"/>
        </w:rPr>
        <w:t xml:space="preserve">, editorial board member, special issue </w:t>
      </w:r>
    </w:p>
    <w:p w14:paraId="0DDEE632" w14:textId="77777777" w:rsidR="0041469E" w:rsidRDefault="00F2667A" w:rsidP="0041469E">
      <w:pPr>
        <w:ind w:left="720" w:firstLine="720"/>
        <w:rPr>
          <w:sz w:val="22"/>
        </w:rPr>
      </w:pPr>
      <w:r w:rsidRPr="000B4760">
        <w:rPr>
          <w:sz w:val="22"/>
        </w:rPr>
        <w:t>on Memory, Culture and Difference,</w:t>
      </w:r>
      <w:r w:rsidR="0041469E">
        <w:rPr>
          <w:sz w:val="22"/>
        </w:rPr>
        <w:t xml:space="preserve"> eds. Jolanta </w:t>
      </w:r>
      <w:proofErr w:type="spellStart"/>
      <w:r w:rsidR="0041469E">
        <w:rPr>
          <w:sz w:val="22"/>
        </w:rPr>
        <w:t>Drzewiecka</w:t>
      </w:r>
      <w:proofErr w:type="spellEnd"/>
      <w:r w:rsidR="0041469E">
        <w:rPr>
          <w:sz w:val="22"/>
        </w:rPr>
        <w:t>, Peter</w:t>
      </w:r>
      <w:r w:rsidRPr="000B4760">
        <w:rPr>
          <w:sz w:val="22"/>
        </w:rPr>
        <w:t xml:space="preserve"> </w:t>
      </w:r>
      <w:proofErr w:type="spellStart"/>
      <w:r w:rsidRPr="000B4760">
        <w:rPr>
          <w:sz w:val="22"/>
        </w:rPr>
        <w:t>Ehrenhaus</w:t>
      </w:r>
      <w:proofErr w:type="spellEnd"/>
      <w:r w:rsidRPr="000B4760">
        <w:rPr>
          <w:sz w:val="22"/>
        </w:rPr>
        <w:t xml:space="preserve">, and A. </w:t>
      </w:r>
    </w:p>
    <w:p w14:paraId="3B31CA5B" w14:textId="77777777" w:rsidR="00F2667A" w:rsidRPr="000B4760" w:rsidRDefault="0041469E" w:rsidP="0041469E">
      <w:pPr>
        <w:ind w:left="720" w:firstLine="720"/>
        <w:rPr>
          <w:sz w:val="22"/>
        </w:rPr>
      </w:pPr>
      <w:r>
        <w:rPr>
          <w:sz w:val="22"/>
        </w:rPr>
        <w:lastRenderedPageBreak/>
        <w:t xml:space="preserve">Susan </w:t>
      </w:r>
      <w:r w:rsidR="00F2667A" w:rsidRPr="000B4760">
        <w:rPr>
          <w:sz w:val="22"/>
        </w:rPr>
        <w:t>Owen, 2016</w:t>
      </w:r>
    </w:p>
    <w:p w14:paraId="002CD5C3" w14:textId="77777777" w:rsidR="00A02037" w:rsidRPr="000B4760" w:rsidRDefault="00F2667A" w:rsidP="0041469E">
      <w:pPr>
        <w:ind w:firstLine="720"/>
        <w:rPr>
          <w:sz w:val="22"/>
        </w:rPr>
      </w:pPr>
      <w:r w:rsidRPr="000B4760">
        <w:rPr>
          <w:sz w:val="22"/>
        </w:rPr>
        <w:t>-</w:t>
      </w:r>
      <w:r w:rsidR="004250A0" w:rsidRPr="000B4760">
        <w:rPr>
          <w:i/>
          <w:sz w:val="22"/>
        </w:rPr>
        <w:t xml:space="preserve">Argumentation and Advocacy, </w:t>
      </w:r>
      <w:r w:rsidR="004250A0" w:rsidRPr="000B4760">
        <w:rPr>
          <w:sz w:val="22"/>
        </w:rPr>
        <w:t>eds. Catherine Palczewski and J</w:t>
      </w:r>
      <w:r w:rsidR="00161D42" w:rsidRPr="000B4760">
        <w:rPr>
          <w:sz w:val="22"/>
        </w:rPr>
        <w:t xml:space="preserve">ohn Fritch, </w:t>
      </w:r>
      <w:r w:rsidR="004250A0" w:rsidRPr="000B4760">
        <w:rPr>
          <w:sz w:val="22"/>
        </w:rPr>
        <w:t>2012.</w:t>
      </w:r>
    </w:p>
    <w:p w14:paraId="53113F01" w14:textId="77777777" w:rsidR="00306230" w:rsidRPr="000B4760" w:rsidRDefault="00F2667A" w:rsidP="0041469E">
      <w:pPr>
        <w:ind w:firstLine="720"/>
        <w:rPr>
          <w:sz w:val="22"/>
        </w:rPr>
      </w:pPr>
      <w:r w:rsidRPr="000B4760">
        <w:rPr>
          <w:sz w:val="22"/>
        </w:rPr>
        <w:t>-</w:t>
      </w:r>
      <w:r w:rsidR="004E34C2" w:rsidRPr="000B4760">
        <w:rPr>
          <w:i/>
          <w:sz w:val="22"/>
        </w:rPr>
        <w:t xml:space="preserve">Men and Masculinities, </w:t>
      </w:r>
      <w:r w:rsidR="004E34C2" w:rsidRPr="000B4760">
        <w:rPr>
          <w:sz w:val="22"/>
        </w:rPr>
        <w:t>ed. Mic</w:t>
      </w:r>
      <w:r w:rsidR="00161D42" w:rsidRPr="000B4760">
        <w:rPr>
          <w:sz w:val="22"/>
        </w:rPr>
        <w:t>hael Kimmel</w:t>
      </w:r>
      <w:r w:rsidR="004E34C2" w:rsidRPr="000B4760">
        <w:rPr>
          <w:sz w:val="22"/>
        </w:rPr>
        <w:t>, 2012.</w:t>
      </w:r>
    </w:p>
    <w:p w14:paraId="57AAE6CD" w14:textId="77777777" w:rsidR="00D64109" w:rsidRPr="000B4760" w:rsidRDefault="00F2667A" w:rsidP="0041469E">
      <w:pPr>
        <w:ind w:firstLine="720"/>
        <w:rPr>
          <w:sz w:val="22"/>
        </w:rPr>
      </w:pPr>
      <w:r w:rsidRPr="000B4760">
        <w:rPr>
          <w:sz w:val="22"/>
        </w:rPr>
        <w:t>-</w:t>
      </w:r>
      <w:r w:rsidR="00D64109" w:rsidRPr="000B4760">
        <w:rPr>
          <w:i/>
          <w:sz w:val="22"/>
        </w:rPr>
        <w:t>Journal of Communication Inquiry,</w:t>
      </w:r>
      <w:r w:rsidR="0024617B" w:rsidRPr="000B4760">
        <w:rPr>
          <w:i/>
          <w:sz w:val="22"/>
        </w:rPr>
        <w:t xml:space="preserve"> </w:t>
      </w:r>
      <w:r w:rsidR="0024617B" w:rsidRPr="000B4760">
        <w:rPr>
          <w:sz w:val="22"/>
        </w:rPr>
        <w:t xml:space="preserve">ed. </w:t>
      </w:r>
      <w:r w:rsidR="00D7194D" w:rsidRPr="000B4760">
        <w:rPr>
          <w:sz w:val="22"/>
        </w:rPr>
        <w:t xml:space="preserve">Hye </w:t>
      </w:r>
      <w:proofErr w:type="spellStart"/>
      <w:r w:rsidR="00D7194D" w:rsidRPr="000B4760">
        <w:rPr>
          <w:sz w:val="22"/>
        </w:rPr>
        <w:t>Jin</w:t>
      </w:r>
      <w:proofErr w:type="spellEnd"/>
      <w:r w:rsidR="00D7194D" w:rsidRPr="000B4760">
        <w:rPr>
          <w:sz w:val="22"/>
        </w:rPr>
        <w:t xml:space="preserve"> Lee</w:t>
      </w:r>
      <w:r w:rsidR="00D64109" w:rsidRPr="000B4760">
        <w:rPr>
          <w:sz w:val="22"/>
        </w:rPr>
        <w:t>,</w:t>
      </w:r>
      <w:r w:rsidR="00EC7F40" w:rsidRPr="000B4760">
        <w:rPr>
          <w:sz w:val="22"/>
        </w:rPr>
        <w:t xml:space="preserve"> </w:t>
      </w:r>
      <w:r w:rsidR="00D64109" w:rsidRPr="000B4760">
        <w:rPr>
          <w:sz w:val="22"/>
        </w:rPr>
        <w:t>2010</w:t>
      </w:r>
      <w:r w:rsidR="00D2614A" w:rsidRPr="000B4760">
        <w:rPr>
          <w:sz w:val="22"/>
        </w:rPr>
        <w:t>-2012</w:t>
      </w:r>
      <w:r w:rsidR="00D64109" w:rsidRPr="000B4760">
        <w:rPr>
          <w:sz w:val="22"/>
        </w:rPr>
        <w:t xml:space="preserve">. </w:t>
      </w:r>
    </w:p>
    <w:p w14:paraId="52651BBE" w14:textId="77777777" w:rsidR="00577C81" w:rsidRPr="000B4760" w:rsidRDefault="00F2667A" w:rsidP="0041469E">
      <w:pPr>
        <w:ind w:firstLine="720"/>
        <w:rPr>
          <w:sz w:val="22"/>
        </w:rPr>
      </w:pPr>
      <w:r w:rsidRPr="000B4760">
        <w:rPr>
          <w:sz w:val="22"/>
        </w:rPr>
        <w:t>-</w:t>
      </w:r>
      <w:r w:rsidR="00577C81" w:rsidRPr="000B4760">
        <w:rPr>
          <w:i/>
          <w:sz w:val="22"/>
        </w:rPr>
        <w:t>Journalism and Mass Communication Quarterly</w:t>
      </w:r>
      <w:r w:rsidR="005E680C" w:rsidRPr="000B4760">
        <w:rPr>
          <w:sz w:val="22"/>
        </w:rPr>
        <w:t xml:space="preserve">, </w:t>
      </w:r>
      <w:r w:rsidR="0024617B" w:rsidRPr="000B4760">
        <w:rPr>
          <w:sz w:val="22"/>
        </w:rPr>
        <w:t xml:space="preserve">assoc. ed. </w:t>
      </w:r>
      <w:r w:rsidR="00577C81" w:rsidRPr="000B4760">
        <w:rPr>
          <w:sz w:val="22"/>
        </w:rPr>
        <w:t>Jeffrey Miller, 2009.</w:t>
      </w:r>
    </w:p>
    <w:p w14:paraId="0BE616A0" w14:textId="77777777" w:rsidR="005A673E" w:rsidRDefault="00F2667A" w:rsidP="00180FBD">
      <w:pPr>
        <w:ind w:firstLine="720"/>
        <w:rPr>
          <w:sz w:val="22"/>
        </w:rPr>
      </w:pPr>
      <w:r w:rsidRPr="000B4760">
        <w:rPr>
          <w:sz w:val="22"/>
        </w:rPr>
        <w:t>-</w:t>
      </w:r>
      <w:r w:rsidR="00355A66" w:rsidRPr="000B4760">
        <w:rPr>
          <w:i/>
          <w:sz w:val="22"/>
        </w:rPr>
        <w:t>Critical Studies in Media Communication</w:t>
      </w:r>
      <w:r w:rsidR="00355A66" w:rsidRPr="000B4760">
        <w:rPr>
          <w:sz w:val="22"/>
        </w:rPr>
        <w:t>,</w:t>
      </w:r>
      <w:r w:rsidR="00355A66">
        <w:rPr>
          <w:sz w:val="22"/>
        </w:rPr>
        <w:t xml:space="preserve"> </w:t>
      </w:r>
      <w:r w:rsidR="0024617B">
        <w:rPr>
          <w:sz w:val="22"/>
        </w:rPr>
        <w:t xml:space="preserve">ed. </w:t>
      </w:r>
      <w:r w:rsidR="00355A66">
        <w:rPr>
          <w:sz w:val="22"/>
        </w:rPr>
        <w:t>Eric King Watts, ad hoc reviewer 2008.</w:t>
      </w:r>
    </w:p>
    <w:p w14:paraId="14FEC05C" w14:textId="77777777" w:rsidR="00133E35" w:rsidRPr="00577C81" w:rsidRDefault="00161D42" w:rsidP="00002747">
      <w:pPr>
        <w:numPr>
          <w:ilvl w:val="0"/>
          <w:numId w:val="6"/>
        </w:numPr>
        <w:rPr>
          <w:sz w:val="22"/>
        </w:rPr>
      </w:pPr>
      <w:r>
        <w:rPr>
          <w:sz w:val="22"/>
        </w:rPr>
        <w:t xml:space="preserve">Conference Paper Submission Reviewing: </w:t>
      </w:r>
      <w:r w:rsidR="00BC74D4">
        <w:rPr>
          <w:sz w:val="22"/>
        </w:rPr>
        <w:t xml:space="preserve">Organization for Research on Women and Communication/Western States Communication Association, 2016; </w:t>
      </w:r>
      <w:r w:rsidR="003F4BF3">
        <w:rPr>
          <w:sz w:val="22"/>
        </w:rPr>
        <w:t>Rhetoric and Communic</w:t>
      </w:r>
      <w:r w:rsidR="00944538">
        <w:rPr>
          <w:sz w:val="22"/>
        </w:rPr>
        <w:t xml:space="preserve">ation Theory Division of NCA </w:t>
      </w:r>
      <w:r w:rsidR="003F4BF3">
        <w:rPr>
          <w:sz w:val="22"/>
        </w:rPr>
        <w:t>2010</w:t>
      </w:r>
      <w:r w:rsidR="0022494C">
        <w:rPr>
          <w:sz w:val="22"/>
        </w:rPr>
        <w:t xml:space="preserve">, </w:t>
      </w:r>
      <w:r w:rsidR="00944538">
        <w:rPr>
          <w:sz w:val="22"/>
        </w:rPr>
        <w:t>2013</w:t>
      </w:r>
      <w:r w:rsidR="0022494C">
        <w:rPr>
          <w:sz w:val="22"/>
        </w:rPr>
        <w:t>-2015</w:t>
      </w:r>
      <w:r w:rsidR="003F4BF3">
        <w:rPr>
          <w:sz w:val="22"/>
        </w:rPr>
        <w:t xml:space="preserve">; </w:t>
      </w:r>
      <w:r w:rsidR="005A673E">
        <w:rPr>
          <w:sz w:val="22"/>
        </w:rPr>
        <w:t>Critical and Cult</w:t>
      </w:r>
      <w:r w:rsidR="00944538">
        <w:rPr>
          <w:sz w:val="22"/>
        </w:rPr>
        <w:t xml:space="preserve">ural Studies Division of NCA </w:t>
      </w:r>
      <w:r w:rsidR="0022494C">
        <w:rPr>
          <w:sz w:val="22"/>
        </w:rPr>
        <w:t xml:space="preserve">2004, 2006-2008, and </w:t>
      </w:r>
      <w:r w:rsidR="002C3580">
        <w:rPr>
          <w:sz w:val="22"/>
        </w:rPr>
        <w:t>2011</w:t>
      </w:r>
      <w:r w:rsidR="0022494C">
        <w:rPr>
          <w:sz w:val="22"/>
        </w:rPr>
        <w:t>-2015</w:t>
      </w:r>
      <w:r w:rsidR="005A673E">
        <w:rPr>
          <w:sz w:val="22"/>
        </w:rPr>
        <w:t>;</w:t>
      </w:r>
      <w:r w:rsidR="00577C81">
        <w:rPr>
          <w:sz w:val="22"/>
        </w:rPr>
        <w:t xml:space="preserve"> </w:t>
      </w:r>
      <w:r w:rsidR="00B81CB9" w:rsidRPr="00577C81">
        <w:rPr>
          <w:sz w:val="22"/>
        </w:rPr>
        <w:t>Mass Communication Division</w:t>
      </w:r>
      <w:r w:rsidR="00F21C76" w:rsidRPr="00577C81">
        <w:rPr>
          <w:sz w:val="22"/>
        </w:rPr>
        <w:t xml:space="preserve"> of NCA</w:t>
      </w:r>
      <w:r w:rsidR="00944538">
        <w:rPr>
          <w:sz w:val="22"/>
        </w:rPr>
        <w:t xml:space="preserve"> 2006</w:t>
      </w:r>
      <w:r w:rsidR="00126001" w:rsidRPr="00577C81">
        <w:rPr>
          <w:sz w:val="22"/>
        </w:rPr>
        <w:t>-</w:t>
      </w:r>
      <w:r w:rsidR="00944538">
        <w:rPr>
          <w:sz w:val="22"/>
        </w:rPr>
        <w:t>2008</w:t>
      </w:r>
      <w:r w:rsidR="00B81CB9" w:rsidRPr="00577C81">
        <w:rPr>
          <w:sz w:val="22"/>
        </w:rPr>
        <w:t xml:space="preserve">; </w:t>
      </w:r>
      <w:r w:rsidR="005A673E" w:rsidRPr="00577C81">
        <w:rPr>
          <w:sz w:val="22"/>
        </w:rPr>
        <w:t>American</w:t>
      </w:r>
      <w:r w:rsidR="00D64109">
        <w:rPr>
          <w:sz w:val="22"/>
        </w:rPr>
        <w:t xml:space="preserve"> Studies Division of NCA </w:t>
      </w:r>
      <w:r w:rsidR="0022494C">
        <w:rPr>
          <w:sz w:val="22"/>
        </w:rPr>
        <w:t xml:space="preserve">2001, </w:t>
      </w:r>
      <w:r w:rsidR="00D64109">
        <w:rPr>
          <w:sz w:val="22"/>
        </w:rPr>
        <w:t>2010-</w:t>
      </w:r>
      <w:r w:rsidR="00577C81">
        <w:rPr>
          <w:sz w:val="22"/>
        </w:rPr>
        <w:t xml:space="preserve"> </w:t>
      </w:r>
      <w:r w:rsidR="00AA793F">
        <w:rPr>
          <w:sz w:val="22"/>
        </w:rPr>
        <w:t>2009</w:t>
      </w:r>
      <w:r w:rsidR="0022494C">
        <w:rPr>
          <w:sz w:val="22"/>
        </w:rPr>
        <w:t>, and 2015</w:t>
      </w:r>
      <w:r w:rsidR="00F21C76" w:rsidRPr="00577C81">
        <w:rPr>
          <w:sz w:val="22"/>
        </w:rPr>
        <w:t>;</w:t>
      </w:r>
      <w:r w:rsidR="00497055" w:rsidRPr="00577C81">
        <w:rPr>
          <w:sz w:val="22"/>
        </w:rPr>
        <w:t xml:space="preserve"> </w:t>
      </w:r>
      <w:r w:rsidR="00F21C76" w:rsidRPr="00577C81">
        <w:rPr>
          <w:sz w:val="22"/>
        </w:rPr>
        <w:t>Popular</w:t>
      </w:r>
      <w:r w:rsidR="00497055" w:rsidRPr="00577C81">
        <w:rPr>
          <w:sz w:val="22"/>
        </w:rPr>
        <w:t xml:space="preserve"> Communication Division of SSCA in</w:t>
      </w:r>
      <w:r w:rsidR="00F21C76" w:rsidRPr="00577C81">
        <w:rPr>
          <w:sz w:val="22"/>
        </w:rPr>
        <w:t xml:space="preserve"> 2007</w:t>
      </w:r>
      <w:r w:rsidR="00313DD7" w:rsidRPr="00577C81">
        <w:rPr>
          <w:sz w:val="22"/>
        </w:rPr>
        <w:t>, Cultural</w:t>
      </w:r>
      <w:r w:rsidR="00982FFE" w:rsidRPr="00577C81">
        <w:rPr>
          <w:sz w:val="22"/>
        </w:rPr>
        <w:t xml:space="preserve"> and Critical</w:t>
      </w:r>
      <w:r w:rsidR="00313DD7" w:rsidRPr="00577C81">
        <w:rPr>
          <w:sz w:val="22"/>
        </w:rPr>
        <w:t xml:space="preserve"> </w:t>
      </w:r>
      <w:r w:rsidR="004D51A4">
        <w:rPr>
          <w:sz w:val="22"/>
        </w:rPr>
        <w:t>S</w:t>
      </w:r>
      <w:r w:rsidR="002114AD">
        <w:rPr>
          <w:sz w:val="22"/>
        </w:rPr>
        <w:t>tudies Division of AEJMC  2009-2010</w:t>
      </w:r>
      <w:r w:rsidR="00F21C76" w:rsidRPr="00577C81">
        <w:rPr>
          <w:sz w:val="22"/>
        </w:rPr>
        <w:t>.</w:t>
      </w:r>
    </w:p>
    <w:p w14:paraId="0C2640CC" w14:textId="77777777" w:rsidR="00541C49" w:rsidRDefault="00541C49" w:rsidP="00EC401F">
      <w:pPr>
        <w:overflowPunct/>
        <w:autoSpaceDE/>
        <w:autoSpaceDN/>
        <w:adjustRightInd/>
        <w:textAlignment w:val="auto"/>
        <w:rPr>
          <w:b/>
          <w:sz w:val="22"/>
        </w:rPr>
      </w:pPr>
    </w:p>
    <w:p w14:paraId="6EB7ADC6" w14:textId="77777777" w:rsidR="005A673E" w:rsidRPr="00133E35" w:rsidRDefault="005A673E" w:rsidP="00EC401F">
      <w:pPr>
        <w:overflowPunct/>
        <w:autoSpaceDE/>
        <w:autoSpaceDN/>
        <w:adjustRightInd/>
        <w:textAlignment w:val="auto"/>
        <w:rPr>
          <w:b/>
          <w:sz w:val="22"/>
        </w:rPr>
      </w:pPr>
      <w:r w:rsidRPr="00133E35">
        <w:rPr>
          <w:b/>
          <w:sz w:val="22"/>
        </w:rPr>
        <w:t>Leadership</w:t>
      </w:r>
    </w:p>
    <w:p w14:paraId="179266A4" w14:textId="77777777" w:rsidR="00465E09" w:rsidRDefault="00465E09" w:rsidP="00465E09">
      <w:pPr>
        <w:numPr>
          <w:ilvl w:val="0"/>
          <w:numId w:val="7"/>
        </w:numPr>
        <w:rPr>
          <w:sz w:val="22"/>
        </w:rPr>
      </w:pPr>
      <w:r>
        <w:rPr>
          <w:sz w:val="22"/>
        </w:rPr>
        <w:t>National Communication Association’s Rhetoric and Communication Theory D</w:t>
      </w:r>
      <w:r w:rsidR="00CC39E0">
        <w:rPr>
          <w:sz w:val="22"/>
        </w:rPr>
        <w:t xml:space="preserve">ivision, </w:t>
      </w:r>
      <w:r w:rsidR="00A87F44">
        <w:rPr>
          <w:sz w:val="22"/>
        </w:rPr>
        <w:t xml:space="preserve">Chair 2017, </w:t>
      </w:r>
      <w:r w:rsidR="00CC39E0">
        <w:rPr>
          <w:sz w:val="22"/>
        </w:rPr>
        <w:t>Vice-Chair Elect</w:t>
      </w:r>
      <w:r w:rsidR="00BF1A8D">
        <w:rPr>
          <w:sz w:val="22"/>
        </w:rPr>
        <w:t xml:space="preserve"> 2015</w:t>
      </w:r>
      <w:r w:rsidR="00FE2B7A">
        <w:rPr>
          <w:sz w:val="22"/>
        </w:rPr>
        <w:t>,</w:t>
      </w:r>
      <w:r w:rsidR="00BF1A8D">
        <w:rPr>
          <w:sz w:val="22"/>
        </w:rPr>
        <w:t xml:space="preserve"> Vice-Chair 2016</w:t>
      </w:r>
      <w:r w:rsidR="004A7ABD">
        <w:rPr>
          <w:sz w:val="22"/>
        </w:rPr>
        <w:t>, Chair 2017</w:t>
      </w:r>
      <w:r w:rsidR="005243F3">
        <w:rPr>
          <w:sz w:val="22"/>
        </w:rPr>
        <w:t>, Immediate Past Chair, 2018</w:t>
      </w:r>
      <w:r w:rsidR="004A7ABD">
        <w:rPr>
          <w:sz w:val="22"/>
        </w:rPr>
        <w:t xml:space="preserve">. </w:t>
      </w:r>
      <w:r>
        <w:rPr>
          <w:sz w:val="22"/>
        </w:rPr>
        <w:t>Elected position.</w:t>
      </w:r>
      <w:r w:rsidR="0092398C">
        <w:rPr>
          <w:sz w:val="22"/>
        </w:rPr>
        <w:t xml:space="preserve"> </w:t>
      </w:r>
    </w:p>
    <w:p w14:paraId="66784FA8" w14:textId="77777777" w:rsidR="00BC74D4" w:rsidRPr="00BC74D4" w:rsidRDefault="00BC74D4" w:rsidP="00BC74D4">
      <w:pPr>
        <w:pStyle w:val="ListParagraph"/>
        <w:numPr>
          <w:ilvl w:val="1"/>
          <w:numId w:val="7"/>
        </w:numPr>
        <w:rPr>
          <w:sz w:val="22"/>
        </w:rPr>
      </w:pPr>
      <w:r>
        <w:rPr>
          <w:sz w:val="22"/>
        </w:rPr>
        <w:t xml:space="preserve">Division Program Planner, 2016 </w:t>
      </w:r>
    </w:p>
    <w:p w14:paraId="3094D512" w14:textId="77777777" w:rsidR="00487158" w:rsidRDefault="00487158" w:rsidP="00002747">
      <w:pPr>
        <w:numPr>
          <w:ilvl w:val="0"/>
          <w:numId w:val="7"/>
        </w:numPr>
        <w:rPr>
          <w:sz w:val="22"/>
        </w:rPr>
      </w:pPr>
      <w:r>
        <w:rPr>
          <w:sz w:val="22"/>
        </w:rPr>
        <w:t>National Communication Association’s Rhetoric and Communication Theory Division, Nominating Committee, 2011.</w:t>
      </w:r>
      <w:r w:rsidR="004876E5">
        <w:rPr>
          <w:sz w:val="22"/>
        </w:rPr>
        <w:t xml:space="preserve"> Elected position.</w:t>
      </w:r>
    </w:p>
    <w:p w14:paraId="58BEE2BD" w14:textId="77777777" w:rsidR="00133E35" w:rsidRDefault="005A673E" w:rsidP="00002747">
      <w:pPr>
        <w:numPr>
          <w:ilvl w:val="0"/>
          <w:numId w:val="7"/>
        </w:numPr>
        <w:rPr>
          <w:sz w:val="22"/>
        </w:rPr>
      </w:pPr>
      <w:r>
        <w:rPr>
          <w:sz w:val="22"/>
        </w:rPr>
        <w:t>National Communication Association’s Critical and Cultural Studies Division, Graduate Student Representative, 2003 and 2004.</w:t>
      </w:r>
      <w:r w:rsidR="0022494C">
        <w:rPr>
          <w:sz w:val="22"/>
        </w:rPr>
        <w:t xml:space="preserve"> Elected position.</w:t>
      </w:r>
    </w:p>
    <w:p w14:paraId="2E0D4647" w14:textId="77777777" w:rsidR="00541C49" w:rsidRDefault="00541C49" w:rsidP="009B62F3">
      <w:pPr>
        <w:overflowPunct/>
        <w:autoSpaceDE/>
        <w:autoSpaceDN/>
        <w:adjustRightInd/>
        <w:textAlignment w:val="auto"/>
        <w:rPr>
          <w:b/>
          <w:sz w:val="22"/>
        </w:rPr>
      </w:pPr>
    </w:p>
    <w:p w14:paraId="4E4DCE8F" w14:textId="77777777" w:rsidR="005A673E" w:rsidRPr="00133E35" w:rsidRDefault="0059445B" w:rsidP="009B62F3">
      <w:pPr>
        <w:overflowPunct/>
        <w:autoSpaceDE/>
        <w:autoSpaceDN/>
        <w:adjustRightInd/>
        <w:textAlignment w:val="auto"/>
        <w:rPr>
          <w:b/>
          <w:sz w:val="22"/>
        </w:rPr>
      </w:pPr>
      <w:r w:rsidRPr="00133E35">
        <w:rPr>
          <w:b/>
          <w:sz w:val="22"/>
        </w:rPr>
        <w:t>Conference P</w:t>
      </w:r>
      <w:r w:rsidR="00AF6452" w:rsidRPr="00133E35">
        <w:rPr>
          <w:b/>
          <w:sz w:val="22"/>
        </w:rPr>
        <w:t>anels</w:t>
      </w:r>
    </w:p>
    <w:p w14:paraId="19FA29B4" w14:textId="77777777" w:rsidR="00573D2F" w:rsidRDefault="00573D2F" w:rsidP="0025478A">
      <w:pPr>
        <w:numPr>
          <w:ilvl w:val="0"/>
          <w:numId w:val="7"/>
        </w:numPr>
        <w:rPr>
          <w:sz w:val="22"/>
        </w:rPr>
      </w:pPr>
      <w:r>
        <w:rPr>
          <w:sz w:val="22"/>
        </w:rPr>
        <w:t>Panel Respondent</w:t>
      </w:r>
    </w:p>
    <w:p w14:paraId="2D1EAB7E" w14:textId="77777777" w:rsidR="005243F3" w:rsidRDefault="005243F3" w:rsidP="005243F3">
      <w:pPr>
        <w:pStyle w:val="ListParagraph"/>
        <w:rPr>
          <w:sz w:val="22"/>
        </w:rPr>
      </w:pPr>
      <w:r w:rsidRPr="005243F3">
        <w:rPr>
          <w:sz w:val="22"/>
        </w:rPr>
        <w:t xml:space="preserve">-National Communication Association’s annual meetings: </w:t>
      </w:r>
    </w:p>
    <w:p w14:paraId="0CA5D718" w14:textId="77777777" w:rsidR="005243F3" w:rsidRDefault="005243F3" w:rsidP="005243F3">
      <w:pPr>
        <w:pStyle w:val="ListParagraph"/>
        <w:ind w:firstLine="720"/>
        <w:rPr>
          <w:sz w:val="22"/>
        </w:rPr>
      </w:pPr>
      <w:r w:rsidRPr="005243F3">
        <w:rPr>
          <w:sz w:val="22"/>
        </w:rPr>
        <w:t xml:space="preserve">Rhetoric and Communication Theory Division, 2014, Chicago, IL; </w:t>
      </w:r>
    </w:p>
    <w:p w14:paraId="513970C9" w14:textId="77777777" w:rsidR="005243F3" w:rsidRDefault="005243F3" w:rsidP="005243F3">
      <w:pPr>
        <w:pStyle w:val="ListParagraph"/>
        <w:ind w:firstLine="720"/>
        <w:rPr>
          <w:sz w:val="22"/>
        </w:rPr>
      </w:pPr>
      <w:r w:rsidRPr="005243F3">
        <w:rPr>
          <w:sz w:val="22"/>
        </w:rPr>
        <w:t>Critical and Cultural Studies Division, 2018, Salt Lake City, UT</w:t>
      </w:r>
      <w:r>
        <w:rPr>
          <w:sz w:val="22"/>
        </w:rPr>
        <w:t xml:space="preserve">, </w:t>
      </w:r>
      <w:r w:rsidRPr="005243F3">
        <w:rPr>
          <w:sz w:val="22"/>
        </w:rPr>
        <w:t xml:space="preserve">2011, New Orleans, </w:t>
      </w:r>
    </w:p>
    <w:p w14:paraId="23A8AA49" w14:textId="77777777" w:rsidR="005243F3" w:rsidRDefault="005243F3" w:rsidP="005243F3">
      <w:pPr>
        <w:pStyle w:val="ListParagraph"/>
        <w:ind w:firstLine="720"/>
        <w:rPr>
          <w:sz w:val="22"/>
        </w:rPr>
      </w:pPr>
      <w:r>
        <w:rPr>
          <w:sz w:val="22"/>
        </w:rPr>
        <w:t xml:space="preserve">   </w:t>
      </w:r>
      <w:r w:rsidRPr="005243F3">
        <w:rPr>
          <w:sz w:val="22"/>
        </w:rPr>
        <w:t>LA</w:t>
      </w:r>
      <w:r>
        <w:rPr>
          <w:sz w:val="22"/>
        </w:rPr>
        <w:t>, 2008, San Diego, CA</w:t>
      </w:r>
      <w:r w:rsidRPr="005243F3">
        <w:rPr>
          <w:sz w:val="22"/>
        </w:rPr>
        <w:t xml:space="preserve">; </w:t>
      </w:r>
    </w:p>
    <w:p w14:paraId="18996F24" w14:textId="77777777" w:rsidR="005243F3" w:rsidRPr="005243F3" w:rsidRDefault="005243F3" w:rsidP="005243F3">
      <w:pPr>
        <w:pStyle w:val="ListParagraph"/>
        <w:ind w:firstLine="720"/>
        <w:rPr>
          <w:sz w:val="22"/>
        </w:rPr>
      </w:pPr>
      <w:r w:rsidRPr="005243F3">
        <w:rPr>
          <w:sz w:val="22"/>
        </w:rPr>
        <w:t>Mass Communication Division, 2008, San</w:t>
      </w:r>
      <w:r>
        <w:rPr>
          <w:sz w:val="22"/>
        </w:rPr>
        <w:t xml:space="preserve"> </w:t>
      </w:r>
      <w:r w:rsidRPr="005243F3">
        <w:rPr>
          <w:sz w:val="22"/>
        </w:rPr>
        <w:t>Diego, CA.</w:t>
      </w:r>
    </w:p>
    <w:p w14:paraId="51496988" w14:textId="77777777" w:rsidR="005243F3" w:rsidRDefault="005D468D" w:rsidP="005243F3">
      <w:pPr>
        <w:ind w:firstLine="720"/>
        <w:rPr>
          <w:sz w:val="22"/>
        </w:rPr>
      </w:pPr>
      <w:r>
        <w:rPr>
          <w:sz w:val="22"/>
        </w:rPr>
        <w:t xml:space="preserve">-Western States Communication Association annual meeting, </w:t>
      </w:r>
    </w:p>
    <w:p w14:paraId="08625BC1" w14:textId="77777777" w:rsidR="00E54FEF" w:rsidRDefault="005D468D" w:rsidP="005243F3">
      <w:pPr>
        <w:ind w:left="720" w:firstLine="720"/>
        <w:rPr>
          <w:sz w:val="22"/>
        </w:rPr>
      </w:pPr>
      <w:r>
        <w:rPr>
          <w:sz w:val="22"/>
        </w:rPr>
        <w:t>Division of the Organization for Rese</w:t>
      </w:r>
      <w:r w:rsidR="00E54FEF">
        <w:rPr>
          <w:sz w:val="22"/>
        </w:rPr>
        <w:t>arch on Women and Communication:</w:t>
      </w:r>
    </w:p>
    <w:p w14:paraId="4066AA52" w14:textId="77777777" w:rsidR="00937922" w:rsidRDefault="005D468D" w:rsidP="00E54FEF">
      <w:pPr>
        <w:ind w:left="720" w:firstLine="720"/>
        <w:rPr>
          <w:sz w:val="22"/>
        </w:rPr>
      </w:pPr>
      <w:r>
        <w:rPr>
          <w:sz w:val="22"/>
        </w:rPr>
        <w:t xml:space="preserve"> </w:t>
      </w:r>
      <w:r w:rsidR="007D3CA2">
        <w:rPr>
          <w:sz w:val="22"/>
        </w:rPr>
        <w:t>2019, Se</w:t>
      </w:r>
      <w:r w:rsidR="00E54FEF">
        <w:rPr>
          <w:sz w:val="22"/>
        </w:rPr>
        <w:t xml:space="preserve">attle, WA; </w:t>
      </w:r>
      <w:r w:rsidR="009811B3">
        <w:rPr>
          <w:sz w:val="22"/>
        </w:rPr>
        <w:t xml:space="preserve">2018, Santa Clara, CA; </w:t>
      </w:r>
      <w:r>
        <w:rPr>
          <w:sz w:val="22"/>
        </w:rPr>
        <w:t>2017, Salt Lake City, UT.</w:t>
      </w:r>
    </w:p>
    <w:p w14:paraId="3DA0CFE6" w14:textId="77777777" w:rsidR="005243F3" w:rsidRDefault="005D69E0" w:rsidP="005D69E0">
      <w:pPr>
        <w:ind w:firstLine="720"/>
        <w:rPr>
          <w:sz w:val="22"/>
        </w:rPr>
      </w:pPr>
      <w:r w:rsidRPr="005243F3">
        <w:rPr>
          <w:sz w:val="22"/>
        </w:rPr>
        <w:t xml:space="preserve">-Rhetoric Society of America </w:t>
      </w:r>
      <w:r>
        <w:rPr>
          <w:sz w:val="22"/>
        </w:rPr>
        <w:t>biennial meeting, 2014, San Antonio, TX</w:t>
      </w:r>
    </w:p>
    <w:p w14:paraId="5D5488AA" w14:textId="77777777" w:rsidR="00573D2F" w:rsidRDefault="00573D2F" w:rsidP="00573D2F">
      <w:pPr>
        <w:pStyle w:val="ListParagraph"/>
        <w:numPr>
          <w:ilvl w:val="0"/>
          <w:numId w:val="7"/>
        </w:numPr>
        <w:rPr>
          <w:sz w:val="22"/>
        </w:rPr>
      </w:pPr>
      <w:r>
        <w:rPr>
          <w:sz w:val="22"/>
        </w:rPr>
        <w:t>Panel Chair</w:t>
      </w:r>
    </w:p>
    <w:p w14:paraId="0F0BC0FF" w14:textId="77777777" w:rsidR="005D69E0" w:rsidRDefault="00573D2F" w:rsidP="005243F3">
      <w:pPr>
        <w:ind w:firstLine="720"/>
        <w:rPr>
          <w:sz w:val="22"/>
        </w:rPr>
      </w:pPr>
      <w:r w:rsidRPr="005243F3">
        <w:rPr>
          <w:sz w:val="22"/>
        </w:rPr>
        <w:t xml:space="preserve">-National Communication Association’s annual meetings: </w:t>
      </w:r>
    </w:p>
    <w:p w14:paraId="50F7A4F1" w14:textId="77777777" w:rsidR="005D69E0" w:rsidRDefault="005D468D" w:rsidP="005D69E0">
      <w:pPr>
        <w:ind w:left="720" w:firstLine="720"/>
        <w:rPr>
          <w:sz w:val="22"/>
        </w:rPr>
      </w:pPr>
      <w:r w:rsidRPr="005243F3">
        <w:rPr>
          <w:sz w:val="22"/>
        </w:rPr>
        <w:t xml:space="preserve">Rhetoric and Communication Theory Division, 2003, Miami, FL; </w:t>
      </w:r>
    </w:p>
    <w:p w14:paraId="477F9521" w14:textId="77777777" w:rsidR="005243F3" w:rsidRDefault="00573D2F" w:rsidP="005D69E0">
      <w:pPr>
        <w:ind w:left="720" w:firstLine="720"/>
        <w:rPr>
          <w:sz w:val="22"/>
        </w:rPr>
      </w:pPr>
      <w:r w:rsidRPr="005243F3">
        <w:rPr>
          <w:sz w:val="22"/>
        </w:rPr>
        <w:t xml:space="preserve">Visual Communication Division, 2006, San Antonio, TX; </w:t>
      </w:r>
    </w:p>
    <w:p w14:paraId="0488FC31" w14:textId="77777777" w:rsidR="00573D2F" w:rsidRPr="005243F3" w:rsidRDefault="005243F3" w:rsidP="005243F3">
      <w:pPr>
        <w:ind w:firstLine="720"/>
        <w:rPr>
          <w:sz w:val="22"/>
        </w:rPr>
      </w:pPr>
      <w:r>
        <w:rPr>
          <w:sz w:val="22"/>
        </w:rPr>
        <w:tab/>
      </w:r>
      <w:r w:rsidR="00573D2F" w:rsidRPr="005243F3">
        <w:rPr>
          <w:sz w:val="22"/>
        </w:rPr>
        <w:t>Critical and Cultural Studies Division, 2005, Boston, MA</w:t>
      </w:r>
      <w:r w:rsidR="005D69E0">
        <w:rPr>
          <w:sz w:val="22"/>
        </w:rPr>
        <w:t xml:space="preserve">, </w:t>
      </w:r>
      <w:r w:rsidR="00573D2F" w:rsidRPr="005243F3">
        <w:rPr>
          <w:sz w:val="22"/>
        </w:rPr>
        <w:t xml:space="preserve">2004, Chicago, IL; </w:t>
      </w:r>
    </w:p>
    <w:p w14:paraId="163F982E" w14:textId="77777777" w:rsidR="005D468D" w:rsidRPr="005243F3" w:rsidRDefault="00145D5B" w:rsidP="005243F3">
      <w:pPr>
        <w:ind w:firstLine="720"/>
        <w:rPr>
          <w:sz w:val="22"/>
        </w:rPr>
      </w:pPr>
      <w:r w:rsidRPr="005243F3">
        <w:rPr>
          <w:sz w:val="22"/>
        </w:rPr>
        <w:t>-Penn State Rhetoric Conference, 2003, in State College, PA.</w:t>
      </w:r>
    </w:p>
    <w:p w14:paraId="20BDCEEA" w14:textId="77777777" w:rsidR="00573D2F" w:rsidRPr="00E23402" w:rsidRDefault="00573D2F" w:rsidP="00E23402">
      <w:pPr>
        <w:pStyle w:val="ListParagraph"/>
        <w:numPr>
          <w:ilvl w:val="0"/>
          <w:numId w:val="7"/>
        </w:numPr>
        <w:overflowPunct/>
        <w:autoSpaceDE/>
        <w:autoSpaceDN/>
        <w:adjustRightInd/>
        <w:textAlignment w:val="auto"/>
        <w:rPr>
          <w:sz w:val="22"/>
        </w:rPr>
      </w:pPr>
      <w:r w:rsidRPr="00E23402">
        <w:rPr>
          <w:sz w:val="22"/>
        </w:rPr>
        <w:t>Panel Organizer</w:t>
      </w:r>
    </w:p>
    <w:p w14:paraId="2CB7B54F" w14:textId="77777777" w:rsidR="005D69E0" w:rsidRDefault="003013A3" w:rsidP="005243F3">
      <w:pPr>
        <w:ind w:firstLine="720"/>
        <w:rPr>
          <w:sz w:val="22"/>
        </w:rPr>
      </w:pPr>
      <w:r>
        <w:rPr>
          <w:sz w:val="22"/>
        </w:rPr>
        <w:t>-</w:t>
      </w:r>
      <w:r w:rsidRPr="003013A3">
        <w:rPr>
          <w:sz w:val="22"/>
        </w:rPr>
        <w:t xml:space="preserve"> </w:t>
      </w:r>
      <w:r>
        <w:rPr>
          <w:sz w:val="22"/>
        </w:rPr>
        <w:t xml:space="preserve">National Communication Association’s annual meetings: </w:t>
      </w:r>
    </w:p>
    <w:p w14:paraId="1EB36A6C" w14:textId="77777777" w:rsidR="005D69E0" w:rsidRDefault="003013A3" w:rsidP="005D69E0">
      <w:pPr>
        <w:ind w:left="720" w:firstLine="720"/>
        <w:rPr>
          <w:sz w:val="22"/>
        </w:rPr>
      </w:pPr>
      <w:r>
        <w:rPr>
          <w:sz w:val="22"/>
        </w:rPr>
        <w:t>Rhetoric and Communication Theory Division, 2003. “</w:t>
      </w:r>
      <w:proofErr w:type="spellStart"/>
      <w:r>
        <w:rPr>
          <w:sz w:val="22"/>
        </w:rPr>
        <w:t>Countermemories</w:t>
      </w:r>
      <w:proofErr w:type="spellEnd"/>
      <w:r>
        <w:rPr>
          <w:sz w:val="22"/>
        </w:rPr>
        <w:t xml:space="preserve"> of </w:t>
      </w:r>
    </w:p>
    <w:p w14:paraId="64067917" w14:textId="77777777" w:rsidR="003013A3" w:rsidRDefault="003013A3" w:rsidP="003013A3">
      <w:pPr>
        <w:ind w:left="720" w:firstLine="720"/>
        <w:rPr>
          <w:sz w:val="22"/>
        </w:rPr>
      </w:pPr>
      <w:r>
        <w:rPr>
          <w:sz w:val="22"/>
        </w:rPr>
        <w:t>COINTELPRO: A Conversation with John and Bonnie Raines.</w:t>
      </w:r>
    </w:p>
    <w:p w14:paraId="6760489C" w14:textId="77777777" w:rsidR="005243F3" w:rsidRDefault="00573D2F" w:rsidP="005243F3">
      <w:pPr>
        <w:ind w:firstLine="720"/>
        <w:rPr>
          <w:sz w:val="22"/>
        </w:rPr>
      </w:pPr>
      <w:r w:rsidRPr="003013A3">
        <w:rPr>
          <w:sz w:val="22"/>
        </w:rPr>
        <w:t>-</w:t>
      </w:r>
      <w:r w:rsidR="005A673E" w:rsidRPr="003013A3">
        <w:rPr>
          <w:sz w:val="22"/>
        </w:rPr>
        <w:t>Rhetoric Society of America’s biannual meeting, 2004, in Austin, TX.</w:t>
      </w:r>
      <w:r w:rsidRPr="003013A3">
        <w:rPr>
          <w:sz w:val="22"/>
        </w:rPr>
        <w:t xml:space="preserve"> </w:t>
      </w:r>
      <w:r w:rsidR="005A673E" w:rsidRPr="003013A3">
        <w:rPr>
          <w:sz w:val="22"/>
        </w:rPr>
        <w:t>"Bridging</w:t>
      </w:r>
      <w:r w:rsidR="005A673E">
        <w:rPr>
          <w:sz w:val="22"/>
        </w:rPr>
        <w:t xml:space="preserve"> Disciplinary </w:t>
      </w:r>
    </w:p>
    <w:p w14:paraId="73CE8008" w14:textId="77777777" w:rsidR="00A956A7" w:rsidRDefault="005D69E0" w:rsidP="005243F3">
      <w:pPr>
        <w:ind w:firstLine="720"/>
        <w:rPr>
          <w:sz w:val="22"/>
        </w:rPr>
      </w:pPr>
      <w:r>
        <w:rPr>
          <w:sz w:val="22"/>
        </w:rPr>
        <w:t xml:space="preserve">  </w:t>
      </w:r>
      <w:r w:rsidR="005A673E">
        <w:rPr>
          <w:sz w:val="22"/>
        </w:rPr>
        <w:t>Gaps among Graduate Students in Rhetoric."</w:t>
      </w:r>
    </w:p>
    <w:p w14:paraId="54129A4E" w14:textId="77777777" w:rsidR="002809F0" w:rsidRDefault="002809F0" w:rsidP="005D468D">
      <w:pPr>
        <w:ind w:left="720" w:firstLine="720"/>
        <w:rPr>
          <w:b/>
          <w:sz w:val="24"/>
        </w:rPr>
      </w:pPr>
    </w:p>
    <w:p w14:paraId="4088809E" w14:textId="77777777" w:rsidR="00536DBF" w:rsidRDefault="00536DBF">
      <w:pPr>
        <w:overflowPunct/>
        <w:autoSpaceDE/>
        <w:autoSpaceDN/>
        <w:adjustRightInd/>
        <w:textAlignment w:val="auto"/>
        <w:rPr>
          <w:b/>
          <w:sz w:val="24"/>
        </w:rPr>
      </w:pPr>
      <w:r>
        <w:rPr>
          <w:b/>
          <w:sz w:val="24"/>
        </w:rPr>
        <w:br w:type="page"/>
      </w:r>
    </w:p>
    <w:p w14:paraId="68B695A6" w14:textId="17AC1AB0" w:rsidR="005A673E" w:rsidRDefault="00176EB7" w:rsidP="00F119C9">
      <w:pPr>
        <w:jc w:val="center"/>
        <w:rPr>
          <w:b/>
          <w:sz w:val="24"/>
        </w:rPr>
      </w:pPr>
      <w:r>
        <w:rPr>
          <w:b/>
          <w:sz w:val="24"/>
        </w:rPr>
        <w:lastRenderedPageBreak/>
        <w:t>SERVICE TO THE UNIVERSITY</w:t>
      </w:r>
    </w:p>
    <w:p w14:paraId="3F97F00D" w14:textId="77777777" w:rsidR="002809F0" w:rsidRDefault="002809F0" w:rsidP="00F119C9">
      <w:pPr>
        <w:jc w:val="center"/>
        <w:rPr>
          <w:b/>
          <w:sz w:val="24"/>
        </w:rPr>
      </w:pPr>
    </w:p>
    <w:p w14:paraId="42E0E808" w14:textId="77777777" w:rsidR="002809F0" w:rsidRDefault="002809F0" w:rsidP="002809F0">
      <w:pPr>
        <w:pStyle w:val="BodyTextIndent2"/>
        <w:ind w:left="0"/>
        <w:rPr>
          <w:b/>
          <w:sz w:val="22"/>
        </w:rPr>
      </w:pPr>
      <w:r>
        <w:rPr>
          <w:b/>
          <w:sz w:val="22"/>
        </w:rPr>
        <w:t xml:space="preserve">University of Nebraska-Lincoln </w:t>
      </w:r>
    </w:p>
    <w:p w14:paraId="4932556B" w14:textId="77777777" w:rsidR="00997F4A" w:rsidRDefault="00997F4A" w:rsidP="004E2CFB">
      <w:pPr>
        <w:pStyle w:val="BodyTextIndent2"/>
        <w:numPr>
          <w:ilvl w:val="0"/>
          <w:numId w:val="7"/>
        </w:numPr>
        <w:rPr>
          <w:sz w:val="22"/>
        </w:rPr>
      </w:pPr>
      <w:r>
        <w:rPr>
          <w:sz w:val="22"/>
        </w:rPr>
        <w:t>Women’s and Gender Studies Program Advisory Board, 2019-present.</w:t>
      </w:r>
    </w:p>
    <w:p w14:paraId="2B03D3E5" w14:textId="77777777" w:rsidR="007B091A" w:rsidRDefault="007B091A" w:rsidP="004E2CFB">
      <w:pPr>
        <w:pStyle w:val="BodyTextIndent2"/>
        <w:numPr>
          <w:ilvl w:val="0"/>
          <w:numId w:val="7"/>
        </w:numPr>
        <w:rPr>
          <w:sz w:val="22"/>
        </w:rPr>
      </w:pPr>
      <w:r>
        <w:rPr>
          <w:sz w:val="22"/>
        </w:rPr>
        <w:t>Ad hoc committee member, promotion guidelines, Department of Communication Studies, 2019-present.</w:t>
      </w:r>
    </w:p>
    <w:p w14:paraId="4CE4D2DB" w14:textId="77777777" w:rsidR="004E2CFB" w:rsidRPr="004E2CFB" w:rsidRDefault="004E2CFB" w:rsidP="004E2CFB">
      <w:pPr>
        <w:pStyle w:val="BodyTextIndent2"/>
        <w:numPr>
          <w:ilvl w:val="0"/>
          <w:numId w:val="7"/>
        </w:numPr>
        <w:rPr>
          <w:sz w:val="22"/>
        </w:rPr>
      </w:pPr>
      <w:r w:rsidRPr="004E2CFB">
        <w:rPr>
          <w:sz w:val="22"/>
        </w:rPr>
        <w:t>Executive Committee member, Department of Communication Studies, 2018-present.</w:t>
      </w:r>
    </w:p>
    <w:p w14:paraId="0179ED29" w14:textId="77777777" w:rsidR="002809F0" w:rsidRPr="002809F0" w:rsidRDefault="002809F0" w:rsidP="002809F0">
      <w:pPr>
        <w:pStyle w:val="BodyTextIndent2"/>
        <w:numPr>
          <w:ilvl w:val="0"/>
          <w:numId w:val="7"/>
        </w:numPr>
        <w:rPr>
          <w:sz w:val="22"/>
        </w:rPr>
      </w:pPr>
      <w:r w:rsidRPr="002809F0">
        <w:rPr>
          <w:sz w:val="22"/>
        </w:rPr>
        <w:t>Graduate Committee member, Department of Communication Studies, 2017-</w:t>
      </w:r>
      <w:r w:rsidR="00937922">
        <w:rPr>
          <w:sz w:val="22"/>
        </w:rPr>
        <w:t>present</w:t>
      </w:r>
      <w:r w:rsidRPr="002809F0">
        <w:rPr>
          <w:sz w:val="22"/>
        </w:rPr>
        <w:t>.</w:t>
      </w:r>
    </w:p>
    <w:p w14:paraId="3D8BE9F4" w14:textId="77777777" w:rsidR="002809F0" w:rsidRDefault="002809F0" w:rsidP="002809F0">
      <w:pPr>
        <w:pStyle w:val="BodyTextIndent2"/>
        <w:ind w:left="0"/>
        <w:rPr>
          <w:b/>
          <w:sz w:val="22"/>
        </w:rPr>
      </w:pPr>
    </w:p>
    <w:p w14:paraId="3B9B07FD" w14:textId="77777777" w:rsidR="002809F0" w:rsidRDefault="002809F0" w:rsidP="002809F0">
      <w:pPr>
        <w:pStyle w:val="BodyTextIndent2"/>
        <w:ind w:left="0"/>
        <w:rPr>
          <w:b/>
          <w:sz w:val="22"/>
        </w:rPr>
      </w:pPr>
      <w:r>
        <w:rPr>
          <w:b/>
          <w:sz w:val="22"/>
        </w:rPr>
        <w:t>Butler University</w:t>
      </w:r>
    </w:p>
    <w:p w14:paraId="458E4BC1" w14:textId="77777777" w:rsidR="0025478A" w:rsidRDefault="00B31C76" w:rsidP="0025478A">
      <w:pPr>
        <w:pStyle w:val="BodyTextIndent2"/>
        <w:numPr>
          <w:ilvl w:val="0"/>
          <w:numId w:val="7"/>
        </w:numPr>
        <w:rPr>
          <w:sz w:val="22"/>
          <w:szCs w:val="22"/>
        </w:rPr>
      </w:pPr>
      <w:r>
        <w:rPr>
          <w:sz w:val="22"/>
          <w:szCs w:val="22"/>
        </w:rPr>
        <w:t xml:space="preserve">University </w:t>
      </w:r>
      <w:r w:rsidR="0025478A" w:rsidRPr="0025478A">
        <w:rPr>
          <w:sz w:val="22"/>
          <w:szCs w:val="22"/>
        </w:rPr>
        <w:t>Faculty Senate</w:t>
      </w:r>
      <w:r>
        <w:rPr>
          <w:sz w:val="22"/>
          <w:szCs w:val="22"/>
        </w:rPr>
        <w:t>,</w:t>
      </w:r>
      <w:r w:rsidR="0025478A" w:rsidRPr="0025478A">
        <w:rPr>
          <w:sz w:val="22"/>
          <w:szCs w:val="22"/>
        </w:rPr>
        <w:t xml:space="preserve"> representative for the College of Communication</w:t>
      </w:r>
      <w:r w:rsidR="004B1C00">
        <w:rPr>
          <w:sz w:val="22"/>
          <w:szCs w:val="22"/>
        </w:rPr>
        <w:t>,</w:t>
      </w:r>
      <w:r w:rsidR="0025478A" w:rsidRPr="0025478A">
        <w:rPr>
          <w:sz w:val="22"/>
          <w:szCs w:val="22"/>
        </w:rPr>
        <w:t xml:space="preserve"> 2014-2015. (elected position)</w:t>
      </w:r>
    </w:p>
    <w:p w14:paraId="7EFCF297" w14:textId="77777777" w:rsidR="00352F30" w:rsidRPr="0025478A" w:rsidRDefault="004B1C00" w:rsidP="0025478A">
      <w:pPr>
        <w:pStyle w:val="BodyTextIndent2"/>
        <w:numPr>
          <w:ilvl w:val="0"/>
          <w:numId w:val="7"/>
        </w:numPr>
        <w:rPr>
          <w:sz w:val="22"/>
          <w:szCs w:val="22"/>
        </w:rPr>
      </w:pPr>
      <w:r>
        <w:rPr>
          <w:sz w:val="22"/>
          <w:szCs w:val="22"/>
        </w:rPr>
        <w:t xml:space="preserve">Professional Standards Bylaws Review Subcommittee, </w:t>
      </w:r>
      <w:r w:rsidR="00B31C76">
        <w:rPr>
          <w:sz w:val="22"/>
          <w:szCs w:val="22"/>
        </w:rPr>
        <w:t xml:space="preserve">College of Communication, </w:t>
      </w:r>
      <w:r>
        <w:rPr>
          <w:sz w:val="22"/>
          <w:szCs w:val="22"/>
        </w:rPr>
        <w:t>spring 2015.</w:t>
      </w:r>
    </w:p>
    <w:p w14:paraId="48F395FF" w14:textId="77777777" w:rsidR="00D2614A" w:rsidRDefault="00D2614A" w:rsidP="0025478A">
      <w:pPr>
        <w:pStyle w:val="BodyTextIndent2"/>
        <w:numPr>
          <w:ilvl w:val="0"/>
          <w:numId w:val="7"/>
        </w:numPr>
        <w:rPr>
          <w:sz w:val="22"/>
          <w:szCs w:val="22"/>
        </w:rPr>
      </w:pPr>
      <w:r w:rsidRPr="0025478A">
        <w:rPr>
          <w:sz w:val="22"/>
          <w:szCs w:val="22"/>
        </w:rPr>
        <w:t>Phi Beta Kappa President</w:t>
      </w:r>
      <w:r w:rsidR="00944538" w:rsidRPr="0025478A">
        <w:rPr>
          <w:sz w:val="22"/>
          <w:szCs w:val="22"/>
        </w:rPr>
        <w:t xml:space="preserve"> for</w:t>
      </w:r>
      <w:r w:rsidR="002809F0">
        <w:rPr>
          <w:sz w:val="22"/>
          <w:szCs w:val="22"/>
        </w:rPr>
        <w:t xml:space="preserve"> Butler’s chapter</w:t>
      </w:r>
      <w:r w:rsidR="00944538">
        <w:rPr>
          <w:sz w:val="22"/>
          <w:szCs w:val="22"/>
        </w:rPr>
        <w:t xml:space="preserve">, </w:t>
      </w:r>
      <w:r>
        <w:rPr>
          <w:sz w:val="22"/>
          <w:szCs w:val="22"/>
        </w:rPr>
        <w:t>2012</w:t>
      </w:r>
      <w:r w:rsidR="00425F75">
        <w:rPr>
          <w:sz w:val="22"/>
          <w:szCs w:val="22"/>
        </w:rPr>
        <w:t>-</w:t>
      </w:r>
      <w:r w:rsidR="00944538">
        <w:rPr>
          <w:sz w:val="22"/>
          <w:szCs w:val="22"/>
        </w:rPr>
        <w:t>2014.</w:t>
      </w:r>
      <w:r>
        <w:rPr>
          <w:sz w:val="22"/>
          <w:szCs w:val="22"/>
        </w:rPr>
        <w:t xml:space="preserve"> </w:t>
      </w:r>
      <w:r w:rsidR="00AB0AA2">
        <w:rPr>
          <w:sz w:val="22"/>
          <w:szCs w:val="22"/>
        </w:rPr>
        <w:t>(elected</w:t>
      </w:r>
      <w:r w:rsidR="006E548F">
        <w:rPr>
          <w:sz w:val="22"/>
          <w:szCs w:val="22"/>
        </w:rPr>
        <w:t xml:space="preserve"> position)</w:t>
      </w:r>
    </w:p>
    <w:p w14:paraId="43CE3D51" w14:textId="77777777" w:rsidR="00A049FC" w:rsidRDefault="00A049FC" w:rsidP="00A049FC">
      <w:pPr>
        <w:pStyle w:val="BodyTextIndent2"/>
        <w:numPr>
          <w:ilvl w:val="0"/>
          <w:numId w:val="7"/>
        </w:numPr>
        <w:rPr>
          <w:sz w:val="22"/>
          <w:szCs w:val="22"/>
        </w:rPr>
      </w:pPr>
      <w:r>
        <w:rPr>
          <w:sz w:val="22"/>
          <w:szCs w:val="22"/>
        </w:rPr>
        <w:t>Gender, Women, and Sexuality Studies Program Steering Committee, 2012-2015. (elected position)</w:t>
      </w:r>
    </w:p>
    <w:p w14:paraId="5A13128F" w14:textId="77777777" w:rsidR="005D468D" w:rsidRPr="00A049FC" w:rsidRDefault="005D468D" w:rsidP="00A049FC">
      <w:pPr>
        <w:pStyle w:val="BodyTextIndent2"/>
        <w:numPr>
          <w:ilvl w:val="0"/>
          <w:numId w:val="7"/>
        </w:numPr>
        <w:rPr>
          <w:sz w:val="22"/>
          <w:szCs w:val="22"/>
        </w:rPr>
      </w:pPr>
      <w:r>
        <w:rPr>
          <w:sz w:val="22"/>
          <w:szCs w:val="22"/>
        </w:rPr>
        <w:t>Outside member for review committee, Dept. of Human Communication a</w:t>
      </w:r>
      <w:r w:rsidR="00486D1F">
        <w:rPr>
          <w:sz w:val="22"/>
          <w:szCs w:val="22"/>
        </w:rPr>
        <w:t xml:space="preserve">nd Leadership, 2017. </w:t>
      </w:r>
    </w:p>
    <w:p w14:paraId="28BBD264" w14:textId="77777777" w:rsidR="00F64740" w:rsidRDefault="00F64740" w:rsidP="00002747">
      <w:pPr>
        <w:pStyle w:val="BodyTextIndent2"/>
        <w:numPr>
          <w:ilvl w:val="0"/>
          <w:numId w:val="7"/>
        </w:numPr>
        <w:rPr>
          <w:sz w:val="22"/>
          <w:szCs w:val="22"/>
        </w:rPr>
      </w:pPr>
      <w:r>
        <w:rPr>
          <w:sz w:val="22"/>
          <w:szCs w:val="22"/>
        </w:rPr>
        <w:t>Senior Honors Celebration for CCOM committee, spring 2013. (appointed)</w:t>
      </w:r>
    </w:p>
    <w:p w14:paraId="48830305" w14:textId="77777777" w:rsidR="005B442C" w:rsidRDefault="005B442C" w:rsidP="00002747">
      <w:pPr>
        <w:pStyle w:val="BodyTextIndent2"/>
        <w:numPr>
          <w:ilvl w:val="0"/>
          <w:numId w:val="7"/>
        </w:numPr>
        <w:rPr>
          <w:sz w:val="22"/>
          <w:szCs w:val="22"/>
        </w:rPr>
      </w:pPr>
      <w:r>
        <w:rPr>
          <w:sz w:val="22"/>
          <w:szCs w:val="22"/>
        </w:rPr>
        <w:t>Global and Historical Studies Advisory Committee, spring 2013. (appointed)</w:t>
      </w:r>
    </w:p>
    <w:p w14:paraId="6517B599" w14:textId="77777777" w:rsidR="00F77E51" w:rsidRDefault="00F77E51" w:rsidP="00002747">
      <w:pPr>
        <w:pStyle w:val="BodyTextIndent2"/>
        <w:numPr>
          <w:ilvl w:val="0"/>
          <w:numId w:val="7"/>
        </w:numPr>
        <w:rPr>
          <w:sz w:val="22"/>
          <w:szCs w:val="22"/>
        </w:rPr>
      </w:pPr>
      <w:r>
        <w:rPr>
          <w:sz w:val="22"/>
          <w:szCs w:val="22"/>
        </w:rPr>
        <w:t>College of Communication Curriculum Committ</w:t>
      </w:r>
      <w:r w:rsidR="006E548F">
        <w:rPr>
          <w:sz w:val="22"/>
          <w:szCs w:val="22"/>
        </w:rPr>
        <w:t>ee, Representative to the Organizational Commun</w:t>
      </w:r>
      <w:r w:rsidR="002809F0">
        <w:rPr>
          <w:sz w:val="22"/>
          <w:szCs w:val="22"/>
        </w:rPr>
        <w:t>ication and Leadership Program</w:t>
      </w:r>
      <w:r w:rsidR="009B62F3">
        <w:rPr>
          <w:sz w:val="22"/>
          <w:szCs w:val="22"/>
        </w:rPr>
        <w:t>, 2010-2013</w:t>
      </w:r>
      <w:r>
        <w:rPr>
          <w:sz w:val="22"/>
          <w:szCs w:val="22"/>
        </w:rPr>
        <w:t>.</w:t>
      </w:r>
      <w:r w:rsidR="006E548F">
        <w:rPr>
          <w:sz w:val="22"/>
          <w:szCs w:val="22"/>
        </w:rPr>
        <w:t xml:space="preserve"> (elected position)</w:t>
      </w:r>
    </w:p>
    <w:p w14:paraId="599EA62B" w14:textId="77777777" w:rsidR="007A252D" w:rsidRDefault="00E41D12" w:rsidP="00002747">
      <w:pPr>
        <w:pStyle w:val="BodyTextIndent2"/>
        <w:numPr>
          <w:ilvl w:val="0"/>
          <w:numId w:val="7"/>
        </w:numPr>
        <w:rPr>
          <w:sz w:val="22"/>
          <w:szCs w:val="22"/>
        </w:rPr>
      </w:pPr>
      <w:r>
        <w:rPr>
          <w:sz w:val="22"/>
          <w:szCs w:val="22"/>
        </w:rPr>
        <w:t>Committee member for associate and assistant professor s</w:t>
      </w:r>
      <w:r w:rsidR="007A252D">
        <w:rPr>
          <w:sz w:val="22"/>
          <w:szCs w:val="22"/>
        </w:rPr>
        <w:t>earches, Organizational Communication a</w:t>
      </w:r>
      <w:r w:rsidR="00D2614A">
        <w:rPr>
          <w:sz w:val="22"/>
          <w:szCs w:val="22"/>
        </w:rPr>
        <w:t>nd Leadership Program, 2011-2012</w:t>
      </w:r>
      <w:r w:rsidR="007A252D">
        <w:rPr>
          <w:sz w:val="22"/>
          <w:szCs w:val="22"/>
        </w:rPr>
        <w:t>.</w:t>
      </w:r>
      <w:r w:rsidR="00F64740">
        <w:rPr>
          <w:sz w:val="22"/>
          <w:szCs w:val="22"/>
        </w:rPr>
        <w:t xml:space="preserve"> </w:t>
      </w:r>
    </w:p>
    <w:p w14:paraId="36599591" w14:textId="77777777" w:rsidR="00F77E51" w:rsidRDefault="00F77E51" w:rsidP="00002747">
      <w:pPr>
        <w:pStyle w:val="BodyTextIndent2"/>
        <w:numPr>
          <w:ilvl w:val="0"/>
          <w:numId w:val="7"/>
        </w:numPr>
        <w:rPr>
          <w:sz w:val="22"/>
          <w:szCs w:val="22"/>
        </w:rPr>
      </w:pPr>
      <w:r>
        <w:rPr>
          <w:sz w:val="22"/>
          <w:szCs w:val="22"/>
        </w:rPr>
        <w:t>Media Studies and Rhetoric Program Curricu</w:t>
      </w:r>
      <w:r w:rsidR="002809F0">
        <w:rPr>
          <w:sz w:val="22"/>
          <w:szCs w:val="22"/>
        </w:rPr>
        <w:t>lum Committee</w:t>
      </w:r>
      <w:r>
        <w:rPr>
          <w:sz w:val="22"/>
          <w:szCs w:val="22"/>
        </w:rPr>
        <w:t xml:space="preserve">, 2010-2011. </w:t>
      </w:r>
    </w:p>
    <w:p w14:paraId="25CB9C44" w14:textId="77777777" w:rsidR="00F77E51" w:rsidRDefault="00F77E51" w:rsidP="00002747">
      <w:pPr>
        <w:pStyle w:val="BodyTextIndent2"/>
        <w:numPr>
          <w:ilvl w:val="0"/>
          <w:numId w:val="7"/>
        </w:numPr>
        <w:rPr>
          <w:sz w:val="22"/>
          <w:szCs w:val="22"/>
        </w:rPr>
      </w:pPr>
      <w:r>
        <w:rPr>
          <w:sz w:val="22"/>
          <w:szCs w:val="22"/>
        </w:rPr>
        <w:t>Brown Bag Series Committee, Butler Un</w:t>
      </w:r>
      <w:r w:rsidR="002C3580">
        <w:rPr>
          <w:sz w:val="22"/>
          <w:szCs w:val="22"/>
        </w:rPr>
        <w:t>iversity, 2010-2011; interim chair</w:t>
      </w:r>
      <w:r>
        <w:rPr>
          <w:sz w:val="22"/>
          <w:szCs w:val="22"/>
        </w:rPr>
        <w:t xml:space="preserve">, spring 2011. </w:t>
      </w:r>
    </w:p>
    <w:p w14:paraId="0F36A636" w14:textId="77777777" w:rsidR="00F77E51" w:rsidRDefault="00F77E51" w:rsidP="00002747">
      <w:pPr>
        <w:pStyle w:val="BodyTextIndent2"/>
        <w:numPr>
          <w:ilvl w:val="0"/>
          <w:numId w:val="7"/>
        </w:numPr>
        <w:rPr>
          <w:sz w:val="22"/>
          <w:szCs w:val="22"/>
        </w:rPr>
      </w:pPr>
      <w:r>
        <w:rPr>
          <w:sz w:val="22"/>
          <w:szCs w:val="22"/>
        </w:rPr>
        <w:t>Phi Beta Kappa Auditing Committee</w:t>
      </w:r>
      <w:r w:rsidR="00D2614A">
        <w:rPr>
          <w:sz w:val="22"/>
          <w:szCs w:val="22"/>
        </w:rPr>
        <w:t xml:space="preserve"> for Butler’s chapter</w:t>
      </w:r>
      <w:r>
        <w:rPr>
          <w:sz w:val="22"/>
          <w:szCs w:val="22"/>
        </w:rPr>
        <w:t xml:space="preserve">, 2010-2011. </w:t>
      </w:r>
    </w:p>
    <w:p w14:paraId="3E93205D" w14:textId="77777777" w:rsidR="002809F0" w:rsidRDefault="002809F0" w:rsidP="002809F0">
      <w:pPr>
        <w:pStyle w:val="BodyTextIndent2"/>
        <w:ind w:left="720"/>
        <w:rPr>
          <w:sz w:val="22"/>
          <w:szCs w:val="22"/>
        </w:rPr>
      </w:pPr>
    </w:p>
    <w:p w14:paraId="2D4D52D9" w14:textId="77777777" w:rsidR="002809F0" w:rsidRPr="002809F0" w:rsidRDefault="002809F0" w:rsidP="002809F0">
      <w:pPr>
        <w:pStyle w:val="BodyTextIndent2"/>
        <w:ind w:left="0"/>
        <w:rPr>
          <w:b/>
          <w:sz w:val="22"/>
          <w:szCs w:val="22"/>
        </w:rPr>
      </w:pPr>
      <w:r>
        <w:rPr>
          <w:b/>
          <w:sz w:val="22"/>
          <w:szCs w:val="22"/>
        </w:rPr>
        <w:t xml:space="preserve">Auburn University </w:t>
      </w:r>
    </w:p>
    <w:p w14:paraId="0A70181E" w14:textId="77777777" w:rsidR="00CF2BF2" w:rsidRPr="00176EB7" w:rsidRDefault="00E9431F" w:rsidP="00002747">
      <w:pPr>
        <w:pStyle w:val="BodyTextIndent2"/>
        <w:numPr>
          <w:ilvl w:val="0"/>
          <w:numId w:val="7"/>
        </w:numPr>
        <w:rPr>
          <w:sz w:val="22"/>
          <w:szCs w:val="22"/>
        </w:rPr>
      </w:pPr>
      <w:r w:rsidRPr="00176EB7">
        <w:rPr>
          <w:sz w:val="22"/>
          <w:szCs w:val="22"/>
        </w:rPr>
        <w:t>Student Discipl</w:t>
      </w:r>
      <w:r w:rsidR="002809F0">
        <w:rPr>
          <w:sz w:val="22"/>
          <w:szCs w:val="22"/>
        </w:rPr>
        <w:t>ine Committee</w:t>
      </w:r>
      <w:r w:rsidR="00982FFE">
        <w:rPr>
          <w:sz w:val="22"/>
          <w:szCs w:val="22"/>
        </w:rPr>
        <w:t>, fall 2006 to spring 2009</w:t>
      </w:r>
      <w:r w:rsidR="00126001" w:rsidRPr="00176EB7">
        <w:rPr>
          <w:sz w:val="22"/>
          <w:szCs w:val="22"/>
        </w:rPr>
        <w:t>.</w:t>
      </w:r>
    </w:p>
    <w:p w14:paraId="0959DCBE" w14:textId="77777777" w:rsidR="00337234" w:rsidRPr="002809F0" w:rsidRDefault="00337234" w:rsidP="004A2942">
      <w:pPr>
        <w:pStyle w:val="BodyTextIndent2"/>
        <w:numPr>
          <w:ilvl w:val="0"/>
          <w:numId w:val="7"/>
        </w:numPr>
        <w:rPr>
          <w:sz w:val="22"/>
          <w:szCs w:val="22"/>
        </w:rPr>
      </w:pPr>
      <w:r w:rsidRPr="002809F0">
        <w:rPr>
          <w:sz w:val="22"/>
          <w:szCs w:val="22"/>
        </w:rPr>
        <w:t>Women’s Studies Curriculum Development Commit</w:t>
      </w:r>
      <w:r w:rsidR="002809F0" w:rsidRPr="002809F0">
        <w:rPr>
          <w:sz w:val="22"/>
          <w:szCs w:val="22"/>
        </w:rPr>
        <w:t>tee member</w:t>
      </w:r>
      <w:r w:rsidRPr="002809F0">
        <w:rPr>
          <w:sz w:val="22"/>
          <w:szCs w:val="22"/>
        </w:rPr>
        <w:t>,</w:t>
      </w:r>
      <w:r w:rsidR="00E505B8" w:rsidRPr="002809F0">
        <w:rPr>
          <w:sz w:val="22"/>
          <w:szCs w:val="22"/>
        </w:rPr>
        <w:t xml:space="preserve"> </w:t>
      </w:r>
      <w:r w:rsidRPr="002809F0">
        <w:rPr>
          <w:sz w:val="22"/>
          <w:szCs w:val="22"/>
        </w:rPr>
        <w:t>2005</w:t>
      </w:r>
      <w:r w:rsidR="008F59C6" w:rsidRPr="002809F0">
        <w:rPr>
          <w:sz w:val="22"/>
          <w:szCs w:val="22"/>
        </w:rPr>
        <w:t>-</w:t>
      </w:r>
      <w:r w:rsidR="00982FFE" w:rsidRPr="002809F0">
        <w:rPr>
          <w:sz w:val="22"/>
          <w:szCs w:val="22"/>
        </w:rPr>
        <w:t>2009</w:t>
      </w:r>
      <w:r w:rsidR="00126001" w:rsidRPr="002809F0">
        <w:rPr>
          <w:sz w:val="22"/>
          <w:szCs w:val="22"/>
        </w:rPr>
        <w:t>.</w:t>
      </w:r>
    </w:p>
    <w:p w14:paraId="57760E15" w14:textId="77777777" w:rsidR="005A673E" w:rsidRPr="002809F0" w:rsidRDefault="00126001" w:rsidP="002809F0">
      <w:pPr>
        <w:pStyle w:val="BodyTextIndent2"/>
        <w:numPr>
          <w:ilvl w:val="0"/>
          <w:numId w:val="7"/>
        </w:numPr>
        <w:tabs>
          <w:tab w:val="clear" w:pos="720"/>
        </w:tabs>
        <w:rPr>
          <w:sz w:val="22"/>
          <w:szCs w:val="22"/>
        </w:rPr>
      </w:pPr>
      <w:r w:rsidRPr="00176EB7">
        <w:rPr>
          <w:sz w:val="22"/>
          <w:szCs w:val="22"/>
        </w:rPr>
        <w:t>Techn</w:t>
      </w:r>
      <w:r w:rsidR="00337234" w:rsidRPr="00176EB7">
        <w:rPr>
          <w:sz w:val="22"/>
          <w:szCs w:val="22"/>
        </w:rPr>
        <w:t>ology Committee Member for the Dept. of Communi</w:t>
      </w:r>
      <w:r w:rsidR="002809F0">
        <w:rPr>
          <w:sz w:val="22"/>
          <w:szCs w:val="22"/>
        </w:rPr>
        <w:t>cation and Journalism, 2005-</w:t>
      </w:r>
      <w:r w:rsidR="00982FFE" w:rsidRPr="002809F0">
        <w:rPr>
          <w:sz w:val="22"/>
          <w:szCs w:val="22"/>
        </w:rPr>
        <w:t>2009</w:t>
      </w:r>
      <w:r w:rsidR="00B81CB9" w:rsidRPr="002809F0">
        <w:rPr>
          <w:sz w:val="22"/>
          <w:szCs w:val="22"/>
        </w:rPr>
        <w:t>.</w:t>
      </w:r>
    </w:p>
    <w:p w14:paraId="67072A25" w14:textId="77777777" w:rsidR="00E41D12" w:rsidRDefault="00E41D12" w:rsidP="00002747">
      <w:pPr>
        <w:pStyle w:val="BodyTextIndent2"/>
        <w:numPr>
          <w:ilvl w:val="0"/>
          <w:numId w:val="7"/>
        </w:numPr>
        <w:rPr>
          <w:sz w:val="22"/>
          <w:szCs w:val="22"/>
        </w:rPr>
      </w:pPr>
      <w:r>
        <w:rPr>
          <w:sz w:val="22"/>
          <w:szCs w:val="22"/>
        </w:rPr>
        <w:t>Search committee for instructor of public speaking search</w:t>
      </w:r>
      <w:r w:rsidR="004D51A4">
        <w:rPr>
          <w:sz w:val="22"/>
          <w:szCs w:val="22"/>
        </w:rPr>
        <w:t xml:space="preserve"> in Dept. of Communication and </w:t>
      </w:r>
    </w:p>
    <w:p w14:paraId="18E8CA93" w14:textId="77777777" w:rsidR="004D51A4" w:rsidRDefault="00E41D12" w:rsidP="00E41D12">
      <w:pPr>
        <w:pStyle w:val="BodyTextIndent2"/>
        <w:ind w:left="720"/>
        <w:rPr>
          <w:sz w:val="22"/>
          <w:szCs w:val="22"/>
        </w:rPr>
      </w:pPr>
      <w:r>
        <w:rPr>
          <w:sz w:val="22"/>
          <w:szCs w:val="22"/>
        </w:rPr>
        <w:t xml:space="preserve">     </w:t>
      </w:r>
      <w:r w:rsidR="004D51A4">
        <w:rPr>
          <w:sz w:val="22"/>
          <w:szCs w:val="22"/>
        </w:rPr>
        <w:t>Journalis</w:t>
      </w:r>
      <w:r w:rsidR="002809F0">
        <w:rPr>
          <w:sz w:val="22"/>
          <w:szCs w:val="22"/>
        </w:rPr>
        <w:t>m</w:t>
      </w:r>
      <w:r w:rsidR="00BD3C35">
        <w:rPr>
          <w:sz w:val="22"/>
          <w:szCs w:val="22"/>
        </w:rPr>
        <w:t xml:space="preserve">, spring </w:t>
      </w:r>
      <w:r w:rsidR="004D51A4">
        <w:rPr>
          <w:sz w:val="22"/>
          <w:szCs w:val="22"/>
        </w:rPr>
        <w:t>2007.</w:t>
      </w:r>
    </w:p>
    <w:p w14:paraId="35B029EB" w14:textId="77777777" w:rsidR="002809F0" w:rsidRDefault="002809F0" w:rsidP="002809F0">
      <w:pPr>
        <w:pStyle w:val="BodyTextIndent2"/>
        <w:ind w:left="0"/>
        <w:rPr>
          <w:sz w:val="22"/>
          <w:szCs w:val="22"/>
        </w:rPr>
      </w:pPr>
    </w:p>
    <w:p w14:paraId="4244DEE8" w14:textId="77777777" w:rsidR="002809F0" w:rsidRPr="002809F0" w:rsidRDefault="002809F0" w:rsidP="002809F0">
      <w:pPr>
        <w:pStyle w:val="BodyTextIndent2"/>
        <w:ind w:left="0"/>
        <w:rPr>
          <w:b/>
          <w:sz w:val="22"/>
          <w:szCs w:val="22"/>
        </w:rPr>
      </w:pPr>
      <w:r w:rsidRPr="002809F0">
        <w:rPr>
          <w:b/>
          <w:sz w:val="22"/>
          <w:szCs w:val="22"/>
        </w:rPr>
        <w:t>The University of Texas at Austin Service</w:t>
      </w:r>
    </w:p>
    <w:p w14:paraId="67284F82" w14:textId="77777777" w:rsidR="00176EB7" w:rsidRDefault="005A673E" w:rsidP="00002747">
      <w:pPr>
        <w:numPr>
          <w:ilvl w:val="0"/>
          <w:numId w:val="7"/>
        </w:numPr>
        <w:rPr>
          <w:sz w:val="22"/>
          <w:szCs w:val="22"/>
        </w:rPr>
      </w:pPr>
      <w:r w:rsidRPr="00176EB7">
        <w:rPr>
          <w:sz w:val="22"/>
          <w:szCs w:val="22"/>
        </w:rPr>
        <w:t>George H. Mitchell/University Co-op Graduate Awards for Excellence in Research</w:t>
      </w:r>
      <w:r w:rsidR="00176EB7" w:rsidRPr="00176EB7">
        <w:rPr>
          <w:sz w:val="22"/>
          <w:szCs w:val="22"/>
        </w:rPr>
        <w:t>.</w:t>
      </w:r>
      <w:r w:rsidRPr="00176EB7">
        <w:rPr>
          <w:sz w:val="22"/>
          <w:szCs w:val="22"/>
        </w:rPr>
        <w:t xml:space="preserve"> </w:t>
      </w:r>
      <w:r w:rsidR="00013906" w:rsidRPr="00176EB7">
        <w:rPr>
          <w:sz w:val="22"/>
          <w:szCs w:val="22"/>
        </w:rPr>
        <w:t>Th</w:t>
      </w:r>
      <w:r w:rsidR="00CF2BF2" w:rsidRPr="00176EB7">
        <w:rPr>
          <w:sz w:val="22"/>
          <w:szCs w:val="22"/>
        </w:rPr>
        <w:t>e</w:t>
      </w:r>
    </w:p>
    <w:p w14:paraId="107F1747" w14:textId="77777777" w:rsidR="005A673E" w:rsidRPr="00176EB7" w:rsidRDefault="00176EB7" w:rsidP="00176EB7">
      <w:pPr>
        <w:ind w:left="360" w:firstLine="360"/>
        <w:rPr>
          <w:sz w:val="22"/>
          <w:szCs w:val="22"/>
        </w:rPr>
      </w:pPr>
      <w:r>
        <w:rPr>
          <w:sz w:val="22"/>
          <w:szCs w:val="22"/>
        </w:rPr>
        <w:t xml:space="preserve">   </w:t>
      </w:r>
      <w:r w:rsidR="00CF2BF2" w:rsidRPr="00176EB7">
        <w:rPr>
          <w:sz w:val="22"/>
          <w:szCs w:val="22"/>
        </w:rPr>
        <w:t xml:space="preserve"> University of Texas at Austin, Chair, 2004; </w:t>
      </w:r>
      <w:r w:rsidR="005A673E" w:rsidRPr="00176EB7">
        <w:rPr>
          <w:sz w:val="22"/>
          <w:szCs w:val="22"/>
        </w:rPr>
        <w:t xml:space="preserve">Committee member, 2002 and 2003. </w:t>
      </w:r>
    </w:p>
    <w:p w14:paraId="76ACCB97" w14:textId="77777777" w:rsidR="00176EB7" w:rsidRDefault="005A673E" w:rsidP="00002747">
      <w:pPr>
        <w:numPr>
          <w:ilvl w:val="0"/>
          <w:numId w:val="7"/>
        </w:numPr>
        <w:rPr>
          <w:sz w:val="22"/>
          <w:szCs w:val="22"/>
        </w:rPr>
      </w:pPr>
      <w:r w:rsidRPr="00176EB7">
        <w:rPr>
          <w:sz w:val="22"/>
          <w:szCs w:val="22"/>
        </w:rPr>
        <w:t xml:space="preserve">Graduate Student Assembly for The University of Texas at Austin, Representative for the </w:t>
      </w:r>
    </w:p>
    <w:p w14:paraId="5E0B6706" w14:textId="77777777" w:rsidR="004761A9" w:rsidRPr="00176EB7" w:rsidRDefault="00176EB7" w:rsidP="004D51A4">
      <w:pPr>
        <w:ind w:left="360" w:firstLine="360"/>
        <w:rPr>
          <w:sz w:val="22"/>
          <w:szCs w:val="22"/>
        </w:rPr>
      </w:pPr>
      <w:r>
        <w:rPr>
          <w:sz w:val="22"/>
          <w:szCs w:val="22"/>
        </w:rPr>
        <w:t xml:space="preserve">   </w:t>
      </w:r>
      <w:r w:rsidR="00E505B8">
        <w:rPr>
          <w:sz w:val="22"/>
          <w:szCs w:val="22"/>
        </w:rPr>
        <w:t xml:space="preserve"> </w:t>
      </w:r>
      <w:r w:rsidR="005A673E" w:rsidRPr="00176EB7">
        <w:rPr>
          <w:sz w:val="22"/>
          <w:szCs w:val="22"/>
        </w:rPr>
        <w:t>Department of Commu</w:t>
      </w:r>
      <w:r w:rsidR="00A64035">
        <w:rPr>
          <w:sz w:val="22"/>
          <w:szCs w:val="22"/>
        </w:rPr>
        <w:t>nications, 2002-2003</w:t>
      </w:r>
      <w:r w:rsidR="005A673E" w:rsidRPr="00176EB7">
        <w:rPr>
          <w:sz w:val="22"/>
          <w:szCs w:val="22"/>
        </w:rPr>
        <w:t xml:space="preserve">. </w:t>
      </w:r>
    </w:p>
    <w:p w14:paraId="767C4517" w14:textId="77777777" w:rsidR="00176EB7" w:rsidRDefault="005A673E" w:rsidP="00002747">
      <w:pPr>
        <w:numPr>
          <w:ilvl w:val="0"/>
          <w:numId w:val="7"/>
        </w:numPr>
        <w:rPr>
          <w:sz w:val="22"/>
          <w:szCs w:val="22"/>
        </w:rPr>
      </w:pPr>
      <w:r w:rsidRPr="00176EB7">
        <w:rPr>
          <w:sz w:val="22"/>
          <w:szCs w:val="22"/>
        </w:rPr>
        <w:t xml:space="preserve">Student Issues Advisory Committee member for the College of Communications, Graduate </w:t>
      </w:r>
    </w:p>
    <w:p w14:paraId="1873837C" w14:textId="77777777" w:rsidR="005A673E" w:rsidRPr="00176EB7" w:rsidRDefault="00176EB7" w:rsidP="00176EB7">
      <w:pPr>
        <w:ind w:left="360"/>
        <w:rPr>
          <w:sz w:val="22"/>
          <w:szCs w:val="22"/>
        </w:rPr>
      </w:pPr>
      <w:r>
        <w:rPr>
          <w:sz w:val="22"/>
          <w:szCs w:val="22"/>
        </w:rPr>
        <w:tab/>
        <w:t xml:space="preserve">   </w:t>
      </w:r>
      <w:r w:rsidR="00E505B8">
        <w:rPr>
          <w:sz w:val="22"/>
          <w:szCs w:val="22"/>
        </w:rPr>
        <w:t xml:space="preserve"> </w:t>
      </w:r>
      <w:r w:rsidR="005A673E" w:rsidRPr="00176EB7">
        <w:rPr>
          <w:sz w:val="22"/>
          <w:szCs w:val="22"/>
        </w:rPr>
        <w:t xml:space="preserve">Student Representative for the Department of Communication Studies, </w:t>
      </w:r>
      <w:r>
        <w:rPr>
          <w:sz w:val="22"/>
          <w:szCs w:val="22"/>
        </w:rPr>
        <w:t>2001-2002</w:t>
      </w:r>
      <w:r w:rsidR="005A673E" w:rsidRPr="00176EB7">
        <w:rPr>
          <w:sz w:val="22"/>
          <w:szCs w:val="22"/>
        </w:rPr>
        <w:t>.</w:t>
      </w:r>
    </w:p>
    <w:p w14:paraId="2287F6E7" w14:textId="77777777" w:rsidR="00CB00BE" w:rsidRDefault="00CB00BE" w:rsidP="009F6BE1">
      <w:pPr>
        <w:rPr>
          <w:b/>
          <w:sz w:val="22"/>
        </w:rPr>
      </w:pPr>
    </w:p>
    <w:p w14:paraId="5517C100" w14:textId="77777777" w:rsidR="005A673E" w:rsidRDefault="00176EB7" w:rsidP="001643D9">
      <w:pPr>
        <w:jc w:val="center"/>
        <w:rPr>
          <w:b/>
          <w:sz w:val="22"/>
        </w:rPr>
      </w:pPr>
      <w:r>
        <w:rPr>
          <w:b/>
          <w:sz w:val="22"/>
        </w:rPr>
        <w:t xml:space="preserve">ACADEMIC </w:t>
      </w:r>
      <w:r w:rsidR="008F59C6">
        <w:rPr>
          <w:b/>
          <w:sz w:val="22"/>
        </w:rPr>
        <w:t>HONORS</w:t>
      </w:r>
      <w:r w:rsidR="00937454">
        <w:rPr>
          <w:b/>
          <w:sz w:val="22"/>
        </w:rPr>
        <w:t xml:space="preserve"> and AWARDS</w:t>
      </w:r>
    </w:p>
    <w:p w14:paraId="0B5408FA" w14:textId="77777777" w:rsidR="008B6692" w:rsidRDefault="008B6692" w:rsidP="00176EB7">
      <w:pPr>
        <w:rPr>
          <w:b/>
          <w:sz w:val="22"/>
        </w:rPr>
      </w:pPr>
    </w:p>
    <w:p w14:paraId="31E9087B" w14:textId="77777777" w:rsidR="00D2614A" w:rsidRDefault="00176EB7" w:rsidP="00176EB7">
      <w:pPr>
        <w:rPr>
          <w:sz w:val="22"/>
        </w:rPr>
      </w:pPr>
      <w:r>
        <w:rPr>
          <w:b/>
          <w:sz w:val="22"/>
        </w:rPr>
        <w:t xml:space="preserve">     </w:t>
      </w:r>
      <w:r w:rsidR="005A673E">
        <w:rPr>
          <w:sz w:val="22"/>
        </w:rPr>
        <w:t>Phi Beta Kappa</w:t>
      </w:r>
    </w:p>
    <w:p w14:paraId="53F73039" w14:textId="77777777" w:rsidR="005A673E" w:rsidRDefault="00F12F1F" w:rsidP="00002747">
      <w:pPr>
        <w:numPr>
          <w:ilvl w:val="0"/>
          <w:numId w:val="7"/>
        </w:numPr>
        <w:rPr>
          <w:sz w:val="22"/>
        </w:rPr>
      </w:pPr>
      <w:r>
        <w:rPr>
          <w:sz w:val="22"/>
        </w:rPr>
        <w:t>Charter</w:t>
      </w:r>
      <w:r w:rsidR="009A68E0">
        <w:rPr>
          <w:sz w:val="22"/>
        </w:rPr>
        <w:t xml:space="preserve"> member, Butler University, 2010</w:t>
      </w:r>
    </w:p>
    <w:p w14:paraId="4D01D6DE" w14:textId="31639A06" w:rsidR="005A673E" w:rsidRDefault="00176EB7">
      <w:pPr>
        <w:rPr>
          <w:sz w:val="22"/>
        </w:rPr>
      </w:pPr>
      <w:r>
        <w:rPr>
          <w:sz w:val="22"/>
        </w:rPr>
        <w:t xml:space="preserve">     </w:t>
      </w:r>
      <w:r w:rsidR="005A673E">
        <w:rPr>
          <w:sz w:val="22"/>
        </w:rPr>
        <w:t>Phi Kappa Phi</w:t>
      </w:r>
    </w:p>
    <w:p w14:paraId="5A9CEC85" w14:textId="28D8B381" w:rsidR="005A673E" w:rsidRDefault="00176EB7">
      <w:pPr>
        <w:rPr>
          <w:sz w:val="22"/>
        </w:rPr>
      </w:pPr>
      <w:r>
        <w:rPr>
          <w:sz w:val="22"/>
        </w:rPr>
        <w:t xml:space="preserve">     </w:t>
      </w:r>
      <w:r w:rsidR="005A673E">
        <w:rPr>
          <w:sz w:val="22"/>
        </w:rPr>
        <w:t>Golden Key Honor Society</w:t>
      </w:r>
    </w:p>
    <w:p w14:paraId="512A9D68" w14:textId="77777777" w:rsidR="005A673E" w:rsidRDefault="00176EB7">
      <w:pPr>
        <w:rPr>
          <w:i/>
          <w:sz w:val="22"/>
        </w:rPr>
      </w:pPr>
      <w:r>
        <w:rPr>
          <w:sz w:val="22"/>
        </w:rPr>
        <w:t xml:space="preserve">     </w:t>
      </w:r>
      <w:r w:rsidR="005A673E">
        <w:rPr>
          <w:sz w:val="22"/>
        </w:rPr>
        <w:t>Lambda Pi Eta</w:t>
      </w:r>
      <w:r w:rsidR="005A673E">
        <w:rPr>
          <w:b/>
          <w:sz w:val="22"/>
        </w:rPr>
        <w:t xml:space="preserve"> </w:t>
      </w:r>
      <w:r w:rsidR="005A673E">
        <w:rPr>
          <w:i/>
          <w:sz w:val="22"/>
        </w:rPr>
        <w:t xml:space="preserve">(National Communication Honor Society) </w:t>
      </w:r>
    </w:p>
    <w:p w14:paraId="6AE5789E" w14:textId="5BF839D4" w:rsidR="005A673E" w:rsidRDefault="005A673E" w:rsidP="00002747">
      <w:pPr>
        <w:numPr>
          <w:ilvl w:val="0"/>
          <w:numId w:val="7"/>
        </w:numPr>
        <w:rPr>
          <w:b/>
          <w:sz w:val="22"/>
        </w:rPr>
      </w:pPr>
      <w:r>
        <w:rPr>
          <w:sz w:val="22"/>
        </w:rPr>
        <w:lastRenderedPageBreak/>
        <w:t xml:space="preserve">Charter member, </w:t>
      </w:r>
      <w:r w:rsidR="00A64035">
        <w:rPr>
          <w:sz w:val="22"/>
        </w:rPr>
        <w:t xml:space="preserve">The Pennsylvania State University, </w:t>
      </w:r>
      <w:r>
        <w:rPr>
          <w:sz w:val="22"/>
        </w:rPr>
        <w:t>1997</w:t>
      </w:r>
    </w:p>
    <w:p w14:paraId="00513D70" w14:textId="77777777" w:rsidR="00185DC2" w:rsidRPr="00937454" w:rsidRDefault="00176EB7" w:rsidP="00185DC2">
      <w:pPr>
        <w:rPr>
          <w:i/>
          <w:sz w:val="22"/>
        </w:rPr>
      </w:pPr>
      <w:r>
        <w:rPr>
          <w:b/>
          <w:sz w:val="22"/>
        </w:rPr>
        <w:t xml:space="preserve">      </w:t>
      </w:r>
      <w:r w:rsidR="005A673E">
        <w:rPr>
          <w:sz w:val="22"/>
        </w:rPr>
        <w:t>Phi Alpha Theta</w:t>
      </w:r>
      <w:r w:rsidR="005A673E">
        <w:rPr>
          <w:b/>
          <w:sz w:val="22"/>
        </w:rPr>
        <w:t xml:space="preserve"> </w:t>
      </w:r>
      <w:r w:rsidR="00937454">
        <w:rPr>
          <w:i/>
          <w:sz w:val="22"/>
        </w:rPr>
        <w:t>(History Honor Society</w:t>
      </w:r>
      <w:r w:rsidR="002D2079">
        <w:rPr>
          <w:i/>
          <w:sz w:val="22"/>
        </w:rPr>
        <w:t>)</w:t>
      </w:r>
    </w:p>
    <w:p w14:paraId="47AEA4DD" w14:textId="77777777" w:rsidR="00185DC2" w:rsidRPr="002240C1" w:rsidRDefault="00937454" w:rsidP="00937454">
      <w:pPr>
        <w:rPr>
          <w:sz w:val="22"/>
        </w:rPr>
      </w:pPr>
      <w:r>
        <w:rPr>
          <w:sz w:val="22"/>
        </w:rPr>
        <w:t xml:space="preserve">      </w:t>
      </w:r>
      <w:r w:rsidR="00185DC2" w:rsidRPr="002240C1">
        <w:rPr>
          <w:sz w:val="22"/>
        </w:rPr>
        <w:t>Butler Awards Committe</w:t>
      </w:r>
      <w:r w:rsidR="00185DC2">
        <w:rPr>
          <w:sz w:val="22"/>
        </w:rPr>
        <w:t xml:space="preserve">e, instructional grant of </w:t>
      </w:r>
      <w:r w:rsidR="00185DC2" w:rsidRPr="002240C1">
        <w:rPr>
          <w:sz w:val="22"/>
        </w:rPr>
        <w:t>$857.00, summer 2012.</w:t>
      </w:r>
    </w:p>
    <w:p w14:paraId="11F78E74" w14:textId="77777777" w:rsidR="00185DC2" w:rsidRDefault="00937454" w:rsidP="00937454">
      <w:pPr>
        <w:rPr>
          <w:sz w:val="22"/>
        </w:rPr>
      </w:pPr>
      <w:r>
        <w:rPr>
          <w:sz w:val="22"/>
        </w:rPr>
        <w:t xml:space="preserve">      </w:t>
      </w:r>
      <w:r w:rsidR="00185DC2">
        <w:rPr>
          <w:sz w:val="22"/>
        </w:rPr>
        <w:t>Butler Awards Committee, research grants of $3,000, summers 2010</w:t>
      </w:r>
      <w:r w:rsidR="002D2079">
        <w:rPr>
          <w:sz w:val="22"/>
        </w:rPr>
        <w:t>, 2011, and 2015</w:t>
      </w:r>
      <w:r w:rsidR="00185DC2">
        <w:rPr>
          <w:sz w:val="22"/>
        </w:rPr>
        <w:t>.</w:t>
      </w:r>
    </w:p>
    <w:p w14:paraId="6120A3AC" w14:textId="77777777" w:rsidR="00185DC2" w:rsidRDefault="00937454" w:rsidP="00937454">
      <w:pPr>
        <w:rPr>
          <w:sz w:val="22"/>
        </w:rPr>
      </w:pPr>
      <w:r>
        <w:rPr>
          <w:sz w:val="22"/>
        </w:rPr>
        <w:t xml:space="preserve">      </w:t>
      </w:r>
      <w:r w:rsidR="00185DC2">
        <w:rPr>
          <w:sz w:val="22"/>
        </w:rPr>
        <w:t>Travel-to-Pres</w:t>
      </w:r>
      <w:r w:rsidR="003E70BF">
        <w:rPr>
          <w:sz w:val="22"/>
        </w:rPr>
        <w:t>e</w:t>
      </w:r>
      <w:r w:rsidR="005D468D">
        <w:rPr>
          <w:sz w:val="22"/>
        </w:rPr>
        <w:t>nt Grants, Butler University, 13</w:t>
      </w:r>
      <w:r w:rsidR="00BC74D4">
        <w:rPr>
          <w:sz w:val="22"/>
        </w:rPr>
        <w:t xml:space="preserve"> received from 2009-2016</w:t>
      </w:r>
      <w:r w:rsidR="00185DC2">
        <w:rPr>
          <w:sz w:val="22"/>
        </w:rPr>
        <w:t>.</w:t>
      </w:r>
    </w:p>
    <w:p w14:paraId="3C33EBC8" w14:textId="77777777" w:rsidR="00185DC2" w:rsidRPr="00BA362D" w:rsidRDefault="00C134B3" w:rsidP="00937454">
      <w:pPr>
        <w:rPr>
          <w:sz w:val="22"/>
        </w:rPr>
      </w:pPr>
      <w:r>
        <w:rPr>
          <w:sz w:val="22"/>
        </w:rPr>
        <w:t xml:space="preserve">      </w:t>
      </w:r>
      <w:r w:rsidR="00185DC2" w:rsidRPr="00BA362D">
        <w:rPr>
          <w:sz w:val="22"/>
        </w:rPr>
        <w:t xml:space="preserve">Semester Release from Teaching, College of Liberal Arts, Auburn University, fall 2008. </w:t>
      </w:r>
    </w:p>
    <w:p w14:paraId="2EE91985" w14:textId="77777777" w:rsidR="00185DC2" w:rsidRDefault="00C134B3" w:rsidP="00937454">
      <w:pPr>
        <w:rPr>
          <w:sz w:val="22"/>
        </w:rPr>
      </w:pPr>
      <w:r>
        <w:rPr>
          <w:sz w:val="22"/>
        </w:rPr>
        <w:t xml:space="preserve">      </w:t>
      </w:r>
      <w:r w:rsidR="00185DC2">
        <w:rPr>
          <w:sz w:val="22"/>
        </w:rPr>
        <w:t>Summer Research Award of $5,000, College of Liberal Arts Auburn University, summer 2007.</w:t>
      </w:r>
    </w:p>
    <w:p w14:paraId="3F84D031" w14:textId="77777777" w:rsidR="00185DC2" w:rsidRDefault="00C134B3" w:rsidP="00937454">
      <w:pPr>
        <w:rPr>
          <w:sz w:val="22"/>
        </w:rPr>
      </w:pPr>
      <w:r>
        <w:rPr>
          <w:sz w:val="22"/>
        </w:rPr>
        <w:t xml:space="preserve">      </w:t>
      </w:r>
      <w:r w:rsidR="00185DC2">
        <w:rPr>
          <w:sz w:val="22"/>
        </w:rPr>
        <w:t xml:space="preserve">Outstanding Teaching Assistant of the Year, Communication Studies Dept., Univ. of Texas at </w:t>
      </w:r>
    </w:p>
    <w:p w14:paraId="6533CF93" w14:textId="77777777" w:rsidR="00185DC2" w:rsidRDefault="00C134B3" w:rsidP="00C134B3">
      <w:pPr>
        <w:tabs>
          <w:tab w:val="left" w:pos="360"/>
        </w:tabs>
        <w:rPr>
          <w:sz w:val="22"/>
        </w:rPr>
      </w:pPr>
      <w:r>
        <w:rPr>
          <w:sz w:val="22"/>
        </w:rPr>
        <w:t xml:space="preserve">        </w:t>
      </w:r>
      <w:r w:rsidR="00185DC2">
        <w:rPr>
          <w:sz w:val="22"/>
        </w:rPr>
        <w:t>Austin, 2004-2005.</w:t>
      </w:r>
    </w:p>
    <w:p w14:paraId="0FAF2A33" w14:textId="77777777" w:rsidR="00185DC2" w:rsidRDefault="00C134B3" w:rsidP="00937454">
      <w:pPr>
        <w:rPr>
          <w:sz w:val="22"/>
        </w:rPr>
      </w:pPr>
      <w:r>
        <w:rPr>
          <w:sz w:val="22"/>
        </w:rPr>
        <w:t xml:space="preserve">      </w:t>
      </w:r>
      <w:r w:rsidR="00185DC2">
        <w:rPr>
          <w:sz w:val="22"/>
        </w:rPr>
        <w:t>NCA 2004 Doctoral Honors Conference, travel and housing expenses fully funded.</w:t>
      </w:r>
    </w:p>
    <w:p w14:paraId="4DF29A4D" w14:textId="77777777" w:rsidR="00185DC2" w:rsidRDefault="00C134B3" w:rsidP="00937454">
      <w:pPr>
        <w:rPr>
          <w:sz w:val="22"/>
        </w:rPr>
      </w:pPr>
      <w:r>
        <w:rPr>
          <w:sz w:val="22"/>
        </w:rPr>
        <w:t xml:space="preserve">      </w:t>
      </w:r>
      <w:r w:rsidR="00185DC2">
        <w:rPr>
          <w:sz w:val="22"/>
        </w:rPr>
        <w:t>Jesse Jones Centennial Fellowship, College of Communication, Univ. of Texas at Austin, 2002-</w:t>
      </w:r>
      <w:r>
        <w:rPr>
          <w:sz w:val="22"/>
        </w:rPr>
        <w:t>2</w:t>
      </w:r>
      <w:r w:rsidR="00185DC2">
        <w:rPr>
          <w:sz w:val="22"/>
        </w:rPr>
        <w:t xml:space="preserve">003. </w:t>
      </w:r>
    </w:p>
    <w:p w14:paraId="6F166984" w14:textId="77777777" w:rsidR="00C134B3" w:rsidRDefault="00C134B3" w:rsidP="00C134B3">
      <w:pPr>
        <w:rPr>
          <w:sz w:val="22"/>
        </w:rPr>
      </w:pPr>
      <w:r>
        <w:rPr>
          <w:sz w:val="22"/>
        </w:rPr>
        <w:t xml:space="preserve">      </w:t>
      </w:r>
      <w:r w:rsidR="00185DC2">
        <w:rPr>
          <w:sz w:val="22"/>
        </w:rPr>
        <w:t>Gray-Todaro Award, Communication Studies Department, Univ. of Texas at Austin, 2000-2001 and</w:t>
      </w:r>
    </w:p>
    <w:p w14:paraId="49DADC39" w14:textId="77777777" w:rsidR="00185DC2" w:rsidRDefault="00C134B3" w:rsidP="00C134B3">
      <w:pPr>
        <w:rPr>
          <w:sz w:val="22"/>
        </w:rPr>
      </w:pPr>
      <w:r>
        <w:rPr>
          <w:sz w:val="22"/>
        </w:rPr>
        <w:t xml:space="preserve">        </w:t>
      </w:r>
      <w:r w:rsidR="00185DC2">
        <w:rPr>
          <w:sz w:val="22"/>
        </w:rPr>
        <w:t xml:space="preserve"> 2001-2002.</w:t>
      </w:r>
    </w:p>
    <w:p w14:paraId="6C3F4681" w14:textId="1AA55527" w:rsidR="00185DC2" w:rsidRDefault="00C134B3" w:rsidP="00937454">
      <w:pPr>
        <w:rPr>
          <w:sz w:val="22"/>
        </w:rPr>
      </w:pPr>
      <w:r>
        <w:rPr>
          <w:sz w:val="22"/>
        </w:rPr>
        <w:t xml:space="preserve">      </w:t>
      </w:r>
      <w:r w:rsidR="00185DC2">
        <w:rPr>
          <w:sz w:val="22"/>
        </w:rPr>
        <w:t>Mimi Barash Award in Women’s Studies (2 years), Penn State University, 19</w:t>
      </w:r>
      <w:r w:rsidR="00536DBF">
        <w:rPr>
          <w:sz w:val="22"/>
        </w:rPr>
        <w:t>9</w:t>
      </w:r>
      <w:r w:rsidR="00185DC2">
        <w:rPr>
          <w:sz w:val="22"/>
        </w:rPr>
        <w:t>6-1997</w:t>
      </w:r>
    </w:p>
    <w:p w14:paraId="5280ADDC" w14:textId="53C07F00" w:rsidR="00231F53" w:rsidRDefault="00C134B3" w:rsidP="00486D1F">
      <w:pPr>
        <w:rPr>
          <w:b/>
          <w:sz w:val="22"/>
          <w:szCs w:val="22"/>
        </w:rPr>
      </w:pPr>
      <w:r>
        <w:rPr>
          <w:sz w:val="22"/>
        </w:rPr>
        <w:t xml:space="preserve">      </w:t>
      </w:r>
      <w:r w:rsidR="00185DC2" w:rsidRPr="00243833">
        <w:rPr>
          <w:sz w:val="22"/>
        </w:rPr>
        <w:t xml:space="preserve">Margaret Bixler </w:t>
      </w:r>
      <w:proofErr w:type="spellStart"/>
      <w:r w:rsidR="00185DC2" w:rsidRPr="00243833">
        <w:rPr>
          <w:sz w:val="22"/>
        </w:rPr>
        <w:t>Colpack</w:t>
      </w:r>
      <w:proofErr w:type="spellEnd"/>
      <w:r w:rsidR="00185DC2" w:rsidRPr="00243833">
        <w:rPr>
          <w:sz w:val="22"/>
        </w:rPr>
        <w:t xml:space="preserve"> Award in History, Penn State University, 1996</w:t>
      </w:r>
    </w:p>
    <w:sectPr w:rsidR="00231F53" w:rsidSect="00AE1BA6">
      <w:headerReference w:type="default" r:id="rId7"/>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CBA41" w14:textId="77777777" w:rsidR="00D96051" w:rsidRDefault="00D96051">
      <w:r>
        <w:separator/>
      </w:r>
    </w:p>
  </w:endnote>
  <w:endnote w:type="continuationSeparator" w:id="0">
    <w:p w14:paraId="0C97C4E6" w14:textId="77777777" w:rsidR="00D96051" w:rsidRDefault="00D9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A366F" w14:textId="77777777" w:rsidR="00D96051" w:rsidRDefault="00D96051">
      <w:r>
        <w:separator/>
      </w:r>
    </w:p>
  </w:footnote>
  <w:footnote w:type="continuationSeparator" w:id="0">
    <w:p w14:paraId="31369E90" w14:textId="77777777" w:rsidR="00D96051" w:rsidRDefault="00D96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39792"/>
      <w:docPartObj>
        <w:docPartGallery w:val="Page Numbers (Top of Page)"/>
        <w:docPartUnique/>
      </w:docPartObj>
    </w:sdtPr>
    <w:sdtEndPr>
      <w:rPr>
        <w:noProof/>
      </w:rPr>
    </w:sdtEndPr>
    <w:sdtContent>
      <w:p w14:paraId="419BF1A3" w14:textId="77777777" w:rsidR="009E5ACB" w:rsidRDefault="009E5ACB">
        <w:pPr>
          <w:pStyle w:val="Header"/>
          <w:jc w:val="right"/>
        </w:pPr>
        <w:r>
          <w:fldChar w:fldCharType="begin"/>
        </w:r>
        <w:r>
          <w:instrText xml:space="preserve"> PAGE   \* MERGEFORMAT </w:instrText>
        </w:r>
        <w:r>
          <w:fldChar w:fldCharType="separate"/>
        </w:r>
        <w:r w:rsidR="00AD7FE2">
          <w:rPr>
            <w:noProof/>
          </w:rPr>
          <w:t>13</w:t>
        </w:r>
        <w:r>
          <w:rPr>
            <w:noProof/>
          </w:rPr>
          <w:fldChar w:fldCharType="end"/>
        </w:r>
      </w:p>
    </w:sdtContent>
  </w:sdt>
  <w:p w14:paraId="1691E271" w14:textId="77777777" w:rsidR="009E5ACB" w:rsidRDefault="009E5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7168A"/>
    <w:multiLevelType w:val="hybridMultilevel"/>
    <w:tmpl w:val="C026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072C6"/>
    <w:multiLevelType w:val="hybridMultilevel"/>
    <w:tmpl w:val="B2CA9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E423B2"/>
    <w:multiLevelType w:val="hybridMultilevel"/>
    <w:tmpl w:val="5366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140AC"/>
    <w:multiLevelType w:val="hybridMultilevel"/>
    <w:tmpl w:val="2CA411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C8385D"/>
    <w:multiLevelType w:val="hybridMultilevel"/>
    <w:tmpl w:val="2DCC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66388"/>
    <w:multiLevelType w:val="hybridMultilevel"/>
    <w:tmpl w:val="E584B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F4782F"/>
    <w:multiLevelType w:val="hybridMultilevel"/>
    <w:tmpl w:val="C706E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0614FB"/>
    <w:multiLevelType w:val="hybridMultilevel"/>
    <w:tmpl w:val="0C5A4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724735"/>
    <w:multiLevelType w:val="hybridMultilevel"/>
    <w:tmpl w:val="1F3E0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D5529F"/>
    <w:multiLevelType w:val="hybridMultilevel"/>
    <w:tmpl w:val="E65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F6552"/>
    <w:multiLevelType w:val="hybridMultilevel"/>
    <w:tmpl w:val="6ECE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76BF9"/>
    <w:multiLevelType w:val="hybridMultilevel"/>
    <w:tmpl w:val="D2C42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6642D2"/>
    <w:multiLevelType w:val="hybridMultilevel"/>
    <w:tmpl w:val="4FEED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26F7F"/>
    <w:multiLevelType w:val="hybridMultilevel"/>
    <w:tmpl w:val="59AC8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F1504F"/>
    <w:multiLevelType w:val="hybridMultilevel"/>
    <w:tmpl w:val="613E1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C2308C"/>
    <w:multiLevelType w:val="hybridMultilevel"/>
    <w:tmpl w:val="48E0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33FB6"/>
    <w:multiLevelType w:val="hybridMultilevel"/>
    <w:tmpl w:val="B2144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77123D"/>
    <w:multiLevelType w:val="hybridMultilevel"/>
    <w:tmpl w:val="9754F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num w:numId="1">
    <w:abstractNumId w:val="11"/>
  </w:num>
  <w:num w:numId="2">
    <w:abstractNumId w:val="17"/>
  </w:num>
  <w:num w:numId="3">
    <w:abstractNumId w:val="14"/>
  </w:num>
  <w:num w:numId="4">
    <w:abstractNumId w:val="8"/>
  </w:num>
  <w:num w:numId="5">
    <w:abstractNumId w:val="6"/>
  </w:num>
  <w:num w:numId="6">
    <w:abstractNumId w:val="3"/>
  </w:num>
  <w:num w:numId="7">
    <w:abstractNumId w:val="5"/>
  </w:num>
  <w:num w:numId="8">
    <w:abstractNumId w:val="12"/>
  </w:num>
  <w:num w:numId="9">
    <w:abstractNumId w:val="10"/>
  </w:num>
  <w:num w:numId="10">
    <w:abstractNumId w:val="16"/>
  </w:num>
  <w:num w:numId="11">
    <w:abstractNumId w:val="7"/>
  </w:num>
  <w:num w:numId="12">
    <w:abstractNumId w:val="1"/>
  </w:num>
  <w:num w:numId="13">
    <w:abstractNumId w:val="9"/>
  </w:num>
  <w:num w:numId="14">
    <w:abstractNumId w:val="4"/>
  </w:num>
  <w:num w:numId="15">
    <w:abstractNumId w:val="0"/>
  </w:num>
  <w:num w:numId="16">
    <w:abstractNumId w:val="2"/>
  </w:num>
  <w:num w:numId="17">
    <w:abstractNumId w:val="15"/>
  </w:num>
  <w:num w:numId="1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2F"/>
    <w:rsid w:val="00000A23"/>
    <w:rsid w:val="00001327"/>
    <w:rsid w:val="00001CC5"/>
    <w:rsid w:val="00002747"/>
    <w:rsid w:val="000052BE"/>
    <w:rsid w:val="0001166F"/>
    <w:rsid w:val="00013906"/>
    <w:rsid w:val="00015621"/>
    <w:rsid w:val="00020906"/>
    <w:rsid w:val="00022B66"/>
    <w:rsid w:val="00025A1B"/>
    <w:rsid w:val="00032F99"/>
    <w:rsid w:val="0003494D"/>
    <w:rsid w:val="0003556A"/>
    <w:rsid w:val="00042FB3"/>
    <w:rsid w:val="0004435E"/>
    <w:rsid w:val="00045CAB"/>
    <w:rsid w:val="00054197"/>
    <w:rsid w:val="00054AB1"/>
    <w:rsid w:val="0005694A"/>
    <w:rsid w:val="00061ACA"/>
    <w:rsid w:val="00061D86"/>
    <w:rsid w:val="00063E81"/>
    <w:rsid w:val="00064655"/>
    <w:rsid w:val="000733F1"/>
    <w:rsid w:val="00082DE0"/>
    <w:rsid w:val="00082F8E"/>
    <w:rsid w:val="00087284"/>
    <w:rsid w:val="00091113"/>
    <w:rsid w:val="00091476"/>
    <w:rsid w:val="0009614E"/>
    <w:rsid w:val="000B13A1"/>
    <w:rsid w:val="000B4760"/>
    <w:rsid w:val="000B61A9"/>
    <w:rsid w:val="000C1728"/>
    <w:rsid w:val="000C362F"/>
    <w:rsid w:val="000D3C81"/>
    <w:rsid w:val="000E3893"/>
    <w:rsid w:val="000F28D3"/>
    <w:rsid w:val="00100B99"/>
    <w:rsid w:val="00103AE1"/>
    <w:rsid w:val="00105B8B"/>
    <w:rsid w:val="0011227E"/>
    <w:rsid w:val="00112AC8"/>
    <w:rsid w:val="001148EA"/>
    <w:rsid w:val="00116BD4"/>
    <w:rsid w:val="00117B96"/>
    <w:rsid w:val="00122D1E"/>
    <w:rsid w:val="00126001"/>
    <w:rsid w:val="00130D57"/>
    <w:rsid w:val="00133E35"/>
    <w:rsid w:val="0014003E"/>
    <w:rsid w:val="00142A41"/>
    <w:rsid w:val="00145D5B"/>
    <w:rsid w:val="00161D42"/>
    <w:rsid w:val="001643D9"/>
    <w:rsid w:val="00166EEE"/>
    <w:rsid w:val="00176EB7"/>
    <w:rsid w:val="00180FBD"/>
    <w:rsid w:val="00182ADC"/>
    <w:rsid w:val="00185DC2"/>
    <w:rsid w:val="0018750C"/>
    <w:rsid w:val="00187B6E"/>
    <w:rsid w:val="001905EE"/>
    <w:rsid w:val="001969F7"/>
    <w:rsid w:val="001974F8"/>
    <w:rsid w:val="001A72D5"/>
    <w:rsid w:val="001A7F6D"/>
    <w:rsid w:val="001B28DD"/>
    <w:rsid w:val="001B695E"/>
    <w:rsid w:val="001C0994"/>
    <w:rsid w:val="001C3A10"/>
    <w:rsid w:val="001D035A"/>
    <w:rsid w:val="001D337D"/>
    <w:rsid w:val="001D442F"/>
    <w:rsid w:val="001E3D2A"/>
    <w:rsid w:val="001E3F90"/>
    <w:rsid w:val="001E7AC5"/>
    <w:rsid w:val="001F2FCE"/>
    <w:rsid w:val="001F7AA0"/>
    <w:rsid w:val="00201B6C"/>
    <w:rsid w:val="00204FBF"/>
    <w:rsid w:val="00205C5D"/>
    <w:rsid w:val="00210AE6"/>
    <w:rsid w:val="002114AD"/>
    <w:rsid w:val="002132DF"/>
    <w:rsid w:val="002156A1"/>
    <w:rsid w:val="002240C1"/>
    <w:rsid w:val="0022494C"/>
    <w:rsid w:val="0023071B"/>
    <w:rsid w:val="00231F53"/>
    <w:rsid w:val="00243833"/>
    <w:rsid w:val="00244963"/>
    <w:rsid w:val="0024617B"/>
    <w:rsid w:val="00246CFE"/>
    <w:rsid w:val="00247B82"/>
    <w:rsid w:val="00247EF1"/>
    <w:rsid w:val="00254142"/>
    <w:rsid w:val="0025478A"/>
    <w:rsid w:val="00254DC2"/>
    <w:rsid w:val="00256411"/>
    <w:rsid w:val="002602FE"/>
    <w:rsid w:val="002606F6"/>
    <w:rsid w:val="00263B4B"/>
    <w:rsid w:val="00265186"/>
    <w:rsid w:val="002704E9"/>
    <w:rsid w:val="00273BD2"/>
    <w:rsid w:val="00274D47"/>
    <w:rsid w:val="002809F0"/>
    <w:rsid w:val="00285AE6"/>
    <w:rsid w:val="00292BF6"/>
    <w:rsid w:val="00293268"/>
    <w:rsid w:val="002A22E9"/>
    <w:rsid w:val="002A52AB"/>
    <w:rsid w:val="002B03C2"/>
    <w:rsid w:val="002C0DF6"/>
    <w:rsid w:val="002C1C7D"/>
    <w:rsid w:val="002C3580"/>
    <w:rsid w:val="002C74DF"/>
    <w:rsid w:val="002D2079"/>
    <w:rsid w:val="002E274A"/>
    <w:rsid w:val="002F15FD"/>
    <w:rsid w:val="002F1784"/>
    <w:rsid w:val="002F6ADC"/>
    <w:rsid w:val="003013A3"/>
    <w:rsid w:val="00303CDB"/>
    <w:rsid w:val="00306230"/>
    <w:rsid w:val="00313DD7"/>
    <w:rsid w:val="00316F0D"/>
    <w:rsid w:val="003178F7"/>
    <w:rsid w:val="0032159D"/>
    <w:rsid w:val="00337234"/>
    <w:rsid w:val="00337D89"/>
    <w:rsid w:val="00343182"/>
    <w:rsid w:val="00344A88"/>
    <w:rsid w:val="00350436"/>
    <w:rsid w:val="00352F30"/>
    <w:rsid w:val="00355A66"/>
    <w:rsid w:val="00360CEB"/>
    <w:rsid w:val="00362AD9"/>
    <w:rsid w:val="00365CF9"/>
    <w:rsid w:val="003860FC"/>
    <w:rsid w:val="00396CC1"/>
    <w:rsid w:val="003A1131"/>
    <w:rsid w:val="003A1BD2"/>
    <w:rsid w:val="003A222D"/>
    <w:rsid w:val="003B75F6"/>
    <w:rsid w:val="003B7EEC"/>
    <w:rsid w:val="003C2409"/>
    <w:rsid w:val="003D0EC9"/>
    <w:rsid w:val="003D25BF"/>
    <w:rsid w:val="003D39E6"/>
    <w:rsid w:val="003D449E"/>
    <w:rsid w:val="003D4765"/>
    <w:rsid w:val="003D792F"/>
    <w:rsid w:val="003E1432"/>
    <w:rsid w:val="003E4ACD"/>
    <w:rsid w:val="003E5B24"/>
    <w:rsid w:val="003E6751"/>
    <w:rsid w:val="003E70BF"/>
    <w:rsid w:val="003F235C"/>
    <w:rsid w:val="003F4BF3"/>
    <w:rsid w:val="00400A88"/>
    <w:rsid w:val="0040154A"/>
    <w:rsid w:val="004048AB"/>
    <w:rsid w:val="004078DB"/>
    <w:rsid w:val="0041469E"/>
    <w:rsid w:val="00416C82"/>
    <w:rsid w:val="00420FA8"/>
    <w:rsid w:val="00422DBA"/>
    <w:rsid w:val="0042360B"/>
    <w:rsid w:val="004250A0"/>
    <w:rsid w:val="00425F75"/>
    <w:rsid w:val="004321CD"/>
    <w:rsid w:val="00435DDE"/>
    <w:rsid w:val="00436676"/>
    <w:rsid w:val="00440755"/>
    <w:rsid w:val="00446B27"/>
    <w:rsid w:val="00454DD4"/>
    <w:rsid w:val="00457CE1"/>
    <w:rsid w:val="0046193B"/>
    <w:rsid w:val="00465E09"/>
    <w:rsid w:val="004726A7"/>
    <w:rsid w:val="0047300E"/>
    <w:rsid w:val="00475E6B"/>
    <w:rsid w:val="004761A9"/>
    <w:rsid w:val="00486D1F"/>
    <w:rsid w:val="00487158"/>
    <w:rsid w:val="004876E5"/>
    <w:rsid w:val="00492B0C"/>
    <w:rsid w:val="004930CD"/>
    <w:rsid w:val="0049449E"/>
    <w:rsid w:val="00494D57"/>
    <w:rsid w:val="004959CA"/>
    <w:rsid w:val="00496192"/>
    <w:rsid w:val="00497055"/>
    <w:rsid w:val="004A0B2D"/>
    <w:rsid w:val="004A2942"/>
    <w:rsid w:val="004A7ABD"/>
    <w:rsid w:val="004B02FC"/>
    <w:rsid w:val="004B1C00"/>
    <w:rsid w:val="004B3277"/>
    <w:rsid w:val="004B5FF3"/>
    <w:rsid w:val="004C7C5D"/>
    <w:rsid w:val="004D4D50"/>
    <w:rsid w:val="004D51A4"/>
    <w:rsid w:val="004D67F4"/>
    <w:rsid w:val="004E21F9"/>
    <w:rsid w:val="004E2CFB"/>
    <w:rsid w:val="004E34C2"/>
    <w:rsid w:val="004E52C0"/>
    <w:rsid w:val="004E62E2"/>
    <w:rsid w:val="004F02CA"/>
    <w:rsid w:val="00513338"/>
    <w:rsid w:val="0051419A"/>
    <w:rsid w:val="005141DA"/>
    <w:rsid w:val="00521BF7"/>
    <w:rsid w:val="005243F3"/>
    <w:rsid w:val="005358DD"/>
    <w:rsid w:val="00536DBF"/>
    <w:rsid w:val="00537928"/>
    <w:rsid w:val="00541326"/>
    <w:rsid w:val="00541C49"/>
    <w:rsid w:val="00552611"/>
    <w:rsid w:val="005606BE"/>
    <w:rsid w:val="005621C9"/>
    <w:rsid w:val="005635F1"/>
    <w:rsid w:val="0056519A"/>
    <w:rsid w:val="00573D2F"/>
    <w:rsid w:val="00574222"/>
    <w:rsid w:val="00577C81"/>
    <w:rsid w:val="00580648"/>
    <w:rsid w:val="00592348"/>
    <w:rsid w:val="0059445B"/>
    <w:rsid w:val="005968F4"/>
    <w:rsid w:val="005A5385"/>
    <w:rsid w:val="005A673E"/>
    <w:rsid w:val="005A6779"/>
    <w:rsid w:val="005B1DA8"/>
    <w:rsid w:val="005B2EF7"/>
    <w:rsid w:val="005B442C"/>
    <w:rsid w:val="005B4A73"/>
    <w:rsid w:val="005B4B3C"/>
    <w:rsid w:val="005D2622"/>
    <w:rsid w:val="005D304A"/>
    <w:rsid w:val="005D3F75"/>
    <w:rsid w:val="005D468D"/>
    <w:rsid w:val="005D69E0"/>
    <w:rsid w:val="005E0399"/>
    <w:rsid w:val="005E4C95"/>
    <w:rsid w:val="005E680C"/>
    <w:rsid w:val="005F2525"/>
    <w:rsid w:val="005F76F4"/>
    <w:rsid w:val="005F7A5F"/>
    <w:rsid w:val="0060535F"/>
    <w:rsid w:val="00614D78"/>
    <w:rsid w:val="006343E7"/>
    <w:rsid w:val="0063467F"/>
    <w:rsid w:val="00635B3D"/>
    <w:rsid w:val="00642314"/>
    <w:rsid w:val="00645566"/>
    <w:rsid w:val="00646A8D"/>
    <w:rsid w:val="0064724D"/>
    <w:rsid w:val="00652F94"/>
    <w:rsid w:val="00654C9A"/>
    <w:rsid w:val="00673B5D"/>
    <w:rsid w:val="00682C69"/>
    <w:rsid w:val="0068651B"/>
    <w:rsid w:val="00690974"/>
    <w:rsid w:val="0069395B"/>
    <w:rsid w:val="00694D0F"/>
    <w:rsid w:val="006A15F5"/>
    <w:rsid w:val="006A2319"/>
    <w:rsid w:val="006A2E46"/>
    <w:rsid w:val="006A4FD6"/>
    <w:rsid w:val="006B1D8D"/>
    <w:rsid w:val="006B31E7"/>
    <w:rsid w:val="006B52E8"/>
    <w:rsid w:val="006B640A"/>
    <w:rsid w:val="006C4E5E"/>
    <w:rsid w:val="006C6F77"/>
    <w:rsid w:val="006D5CDF"/>
    <w:rsid w:val="006E1959"/>
    <w:rsid w:val="006E19F2"/>
    <w:rsid w:val="006E548F"/>
    <w:rsid w:val="006F1187"/>
    <w:rsid w:val="006F1762"/>
    <w:rsid w:val="00700BDB"/>
    <w:rsid w:val="00702D40"/>
    <w:rsid w:val="0070654E"/>
    <w:rsid w:val="007073FE"/>
    <w:rsid w:val="0071135B"/>
    <w:rsid w:val="00711815"/>
    <w:rsid w:val="00712B32"/>
    <w:rsid w:val="00713BC0"/>
    <w:rsid w:val="007147E9"/>
    <w:rsid w:val="007236B9"/>
    <w:rsid w:val="0072437B"/>
    <w:rsid w:val="0072515D"/>
    <w:rsid w:val="00726EF3"/>
    <w:rsid w:val="00727254"/>
    <w:rsid w:val="00735B76"/>
    <w:rsid w:val="007360DF"/>
    <w:rsid w:val="00746E1B"/>
    <w:rsid w:val="00751AD3"/>
    <w:rsid w:val="0076263D"/>
    <w:rsid w:val="007648AE"/>
    <w:rsid w:val="0077254A"/>
    <w:rsid w:val="0077296E"/>
    <w:rsid w:val="00772DA1"/>
    <w:rsid w:val="00774418"/>
    <w:rsid w:val="00786066"/>
    <w:rsid w:val="00794F8F"/>
    <w:rsid w:val="007A0AE3"/>
    <w:rsid w:val="007A252D"/>
    <w:rsid w:val="007B0142"/>
    <w:rsid w:val="007B091A"/>
    <w:rsid w:val="007B126A"/>
    <w:rsid w:val="007D1670"/>
    <w:rsid w:val="007D1B05"/>
    <w:rsid w:val="007D3CA2"/>
    <w:rsid w:val="007D5C9C"/>
    <w:rsid w:val="007D7AEB"/>
    <w:rsid w:val="007E6AA2"/>
    <w:rsid w:val="007F23A4"/>
    <w:rsid w:val="007F2DB7"/>
    <w:rsid w:val="007F4780"/>
    <w:rsid w:val="007F5E4A"/>
    <w:rsid w:val="007F736E"/>
    <w:rsid w:val="0081270F"/>
    <w:rsid w:val="00823AD2"/>
    <w:rsid w:val="008263C5"/>
    <w:rsid w:val="00827567"/>
    <w:rsid w:val="00832A24"/>
    <w:rsid w:val="00834F32"/>
    <w:rsid w:val="00835F69"/>
    <w:rsid w:val="00841B9C"/>
    <w:rsid w:val="008445A5"/>
    <w:rsid w:val="0085673D"/>
    <w:rsid w:val="00865C64"/>
    <w:rsid w:val="00865C6D"/>
    <w:rsid w:val="008739B4"/>
    <w:rsid w:val="00876D5B"/>
    <w:rsid w:val="00880B47"/>
    <w:rsid w:val="00880CEC"/>
    <w:rsid w:val="00881D9B"/>
    <w:rsid w:val="00883257"/>
    <w:rsid w:val="00884510"/>
    <w:rsid w:val="00885449"/>
    <w:rsid w:val="008901C9"/>
    <w:rsid w:val="0089361D"/>
    <w:rsid w:val="008A4C61"/>
    <w:rsid w:val="008A65B8"/>
    <w:rsid w:val="008A6967"/>
    <w:rsid w:val="008A77DD"/>
    <w:rsid w:val="008B6692"/>
    <w:rsid w:val="008C2B0D"/>
    <w:rsid w:val="008C4BF0"/>
    <w:rsid w:val="008D02C4"/>
    <w:rsid w:val="008D0302"/>
    <w:rsid w:val="008D258E"/>
    <w:rsid w:val="008D3B11"/>
    <w:rsid w:val="008E0F3F"/>
    <w:rsid w:val="008E154C"/>
    <w:rsid w:val="008E34DE"/>
    <w:rsid w:val="008E7349"/>
    <w:rsid w:val="008F3D20"/>
    <w:rsid w:val="008F59C6"/>
    <w:rsid w:val="00900C8B"/>
    <w:rsid w:val="00904F90"/>
    <w:rsid w:val="00916992"/>
    <w:rsid w:val="00916FAE"/>
    <w:rsid w:val="0092398C"/>
    <w:rsid w:val="009333FD"/>
    <w:rsid w:val="00933B29"/>
    <w:rsid w:val="00937454"/>
    <w:rsid w:val="00937922"/>
    <w:rsid w:val="00941CD8"/>
    <w:rsid w:val="009434EC"/>
    <w:rsid w:val="00944538"/>
    <w:rsid w:val="00945C38"/>
    <w:rsid w:val="00947A11"/>
    <w:rsid w:val="00947D0A"/>
    <w:rsid w:val="009520C8"/>
    <w:rsid w:val="00955542"/>
    <w:rsid w:val="00960483"/>
    <w:rsid w:val="009606CF"/>
    <w:rsid w:val="00965298"/>
    <w:rsid w:val="0097380F"/>
    <w:rsid w:val="0098080C"/>
    <w:rsid w:val="009811B3"/>
    <w:rsid w:val="00982FFE"/>
    <w:rsid w:val="00987102"/>
    <w:rsid w:val="00995A6B"/>
    <w:rsid w:val="00997F4A"/>
    <w:rsid w:val="009A09E6"/>
    <w:rsid w:val="009A2BF1"/>
    <w:rsid w:val="009A5C5C"/>
    <w:rsid w:val="009A68E0"/>
    <w:rsid w:val="009B237D"/>
    <w:rsid w:val="009B62F3"/>
    <w:rsid w:val="009D23D0"/>
    <w:rsid w:val="009D4697"/>
    <w:rsid w:val="009D53AD"/>
    <w:rsid w:val="009E0E50"/>
    <w:rsid w:val="009E3FA6"/>
    <w:rsid w:val="009E5ACB"/>
    <w:rsid w:val="009F07C5"/>
    <w:rsid w:val="009F6BE1"/>
    <w:rsid w:val="00A02037"/>
    <w:rsid w:val="00A02825"/>
    <w:rsid w:val="00A049FC"/>
    <w:rsid w:val="00A052EA"/>
    <w:rsid w:val="00A078A2"/>
    <w:rsid w:val="00A10334"/>
    <w:rsid w:val="00A10357"/>
    <w:rsid w:val="00A202C6"/>
    <w:rsid w:val="00A23C09"/>
    <w:rsid w:val="00A25968"/>
    <w:rsid w:val="00A25B89"/>
    <w:rsid w:val="00A26198"/>
    <w:rsid w:val="00A26B1A"/>
    <w:rsid w:val="00A335B1"/>
    <w:rsid w:val="00A348F9"/>
    <w:rsid w:val="00A41324"/>
    <w:rsid w:val="00A44064"/>
    <w:rsid w:val="00A50A6A"/>
    <w:rsid w:val="00A53F52"/>
    <w:rsid w:val="00A564E6"/>
    <w:rsid w:val="00A56597"/>
    <w:rsid w:val="00A61D64"/>
    <w:rsid w:val="00A64035"/>
    <w:rsid w:val="00A700F9"/>
    <w:rsid w:val="00A87F44"/>
    <w:rsid w:val="00A90B17"/>
    <w:rsid w:val="00A956A7"/>
    <w:rsid w:val="00AA0245"/>
    <w:rsid w:val="00AA1ABE"/>
    <w:rsid w:val="00AA6752"/>
    <w:rsid w:val="00AA793F"/>
    <w:rsid w:val="00AB0AA2"/>
    <w:rsid w:val="00AC259D"/>
    <w:rsid w:val="00AD7FE2"/>
    <w:rsid w:val="00AE0354"/>
    <w:rsid w:val="00AE0EF0"/>
    <w:rsid w:val="00AE12D6"/>
    <w:rsid w:val="00AE1BA6"/>
    <w:rsid w:val="00AE6AA3"/>
    <w:rsid w:val="00AF457A"/>
    <w:rsid w:val="00AF6452"/>
    <w:rsid w:val="00AF7FCC"/>
    <w:rsid w:val="00B142A4"/>
    <w:rsid w:val="00B1597D"/>
    <w:rsid w:val="00B15FAF"/>
    <w:rsid w:val="00B215D3"/>
    <w:rsid w:val="00B2325B"/>
    <w:rsid w:val="00B31C76"/>
    <w:rsid w:val="00B41837"/>
    <w:rsid w:val="00B53617"/>
    <w:rsid w:val="00B637A3"/>
    <w:rsid w:val="00B66599"/>
    <w:rsid w:val="00B708D7"/>
    <w:rsid w:val="00B7515A"/>
    <w:rsid w:val="00B759FC"/>
    <w:rsid w:val="00B7663B"/>
    <w:rsid w:val="00B76FAB"/>
    <w:rsid w:val="00B815B1"/>
    <w:rsid w:val="00B81CB9"/>
    <w:rsid w:val="00B9444C"/>
    <w:rsid w:val="00B96D4B"/>
    <w:rsid w:val="00BA362D"/>
    <w:rsid w:val="00BA62B7"/>
    <w:rsid w:val="00BA74DD"/>
    <w:rsid w:val="00BB07F8"/>
    <w:rsid w:val="00BB1B96"/>
    <w:rsid w:val="00BC4771"/>
    <w:rsid w:val="00BC6148"/>
    <w:rsid w:val="00BC74D4"/>
    <w:rsid w:val="00BD07CD"/>
    <w:rsid w:val="00BD3C35"/>
    <w:rsid w:val="00BE644B"/>
    <w:rsid w:val="00BF1089"/>
    <w:rsid w:val="00BF1A8D"/>
    <w:rsid w:val="00BF4EE7"/>
    <w:rsid w:val="00BF56FE"/>
    <w:rsid w:val="00BF697B"/>
    <w:rsid w:val="00C0134B"/>
    <w:rsid w:val="00C030E4"/>
    <w:rsid w:val="00C05182"/>
    <w:rsid w:val="00C07621"/>
    <w:rsid w:val="00C12FAA"/>
    <w:rsid w:val="00C134B3"/>
    <w:rsid w:val="00C23B40"/>
    <w:rsid w:val="00C244FD"/>
    <w:rsid w:val="00C32C42"/>
    <w:rsid w:val="00C3406F"/>
    <w:rsid w:val="00C350E5"/>
    <w:rsid w:val="00C37467"/>
    <w:rsid w:val="00C42E0E"/>
    <w:rsid w:val="00C43ECA"/>
    <w:rsid w:val="00C44EFA"/>
    <w:rsid w:val="00C456D3"/>
    <w:rsid w:val="00C46DD1"/>
    <w:rsid w:val="00C5506C"/>
    <w:rsid w:val="00C6311C"/>
    <w:rsid w:val="00C64588"/>
    <w:rsid w:val="00C67071"/>
    <w:rsid w:val="00C67926"/>
    <w:rsid w:val="00C73394"/>
    <w:rsid w:val="00C74B20"/>
    <w:rsid w:val="00C80B3A"/>
    <w:rsid w:val="00C81977"/>
    <w:rsid w:val="00C82C69"/>
    <w:rsid w:val="00C864A1"/>
    <w:rsid w:val="00C92425"/>
    <w:rsid w:val="00C96166"/>
    <w:rsid w:val="00C967C1"/>
    <w:rsid w:val="00C96891"/>
    <w:rsid w:val="00CA2407"/>
    <w:rsid w:val="00CA279E"/>
    <w:rsid w:val="00CA3E02"/>
    <w:rsid w:val="00CA47B0"/>
    <w:rsid w:val="00CA5B7A"/>
    <w:rsid w:val="00CB00BE"/>
    <w:rsid w:val="00CB0E9D"/>
    <w:rsid w:val="00CB22E7"/>
    <w:rsid w:val="00CB79D3"/>
    <w:rsid w:val="00CC39E0"/>
    <w:rsid w:val="00CC3F28"/>
    <w:rsid w:val="00CD018C"/>
    <w:rsid w:val="00CD0193"/>
    <w:rsid w:val="00CD178A"/>
    <w:rsid w:val="00CD2558"/>
    <w:rsid w:val="00CD568F"/>
    <w:rsid w:val="00CD6F9D"/>
    <w:rsid w:val="00CD7855"/>
    <w:rsid w:val="00CF2BF2"/>
    <w:rsid w:val="00CF2F2D"/>
    <w:rsid w:val="00CF3558"/>
    <w:rsid w:val="00CF3B68"/>
    <w:rsid w:val="00CF45D3"/>
    <w:rsid w:val="00CF4D63"/>
    <w:rsid w:val="00CF5A11"/>
    <w:rsid w:val="00CF6711"/>
    <w:rsid w:val="00CF7E26"/>
    <w:rsid w:val="00D02222"/>
    <w:rsid w:val="00D02323"/>
    <w:rsid w:val="00D14437"/>
    <w:rsid w:val="00D222EE"/>
    <w:rsid w:val="00D2614A"/>
    <w:rsid w:val="00D30667"/>
    <w:rsid w:val="00D33977"/>
    <w:rsid w:val="00D3629D"/>
    <w:rsid w:val="00D4507A"/>
    <w:rsid w:val="00D5229F"/>
    <w:rsid w:val="00D523B6"/>
    <w:rsid w:val="00D52F0F"/>
    <w:rsid w:val="00D56706"/>
    <w:rsid w:val="00D567C8"/>
    <w:rsid w:val="00D61B3F"/>
    <w:rsid w:val="00D61B90"/>
    <w:rsid w:val="00D620C9"/>
    <w:rsid w:val="00D620DE"/>
    <w:rsid w:val="00D64109"/>
    <w:rsid w:val="00D6761A"/>
    <w:rsid w:val="00D712C9"/>
    <w:rsid w:val="00D7194D"/>
    <w:rsid w:val="00D751A0"/>
    <w:rsid w:val="00D77399"/>
    <w:rsid w:val="00D8410F"/>
    <w:rsid w:val="00D84BEA"/>
    <w:rsid w:val="00D90A7F"/>
    <w:rsid w:val="00D96051"/>
    <w:rsid w:val="00D96114"/>
    <w:rsid w:val="00DA2733"/>
    <w:rsid w:val="00DA353F"/>
    <w:rsid w:val="00DB134D"/>
    <w:rsid w:val="00DB1F40"/>
    <w:rsid w:val="00DB6AB0"/>
    <w:rsid w:val="00DC2724"/>
    <w:rsid w:val="00DC5704"/>
    <w:rsid w:val="00DD1AC1"/>
    <w:rsid w:val="00DD5BA0"/>
    <w:rsid w:val="00DD7B51"/>
    <w:rsid w:val="00DE4B0A"/>
    <w:rsid w:val="00DE5C86"/>
    <w:rsid w:val="00DF0BF3"/>
    <w:rsid w:val="00DF5652"/>
    <w:rsid w:val="00DF5746"/>
    <w:rsid w:val="00E0278F"/>
    <w:rsid w:val="00E06836"/>
    <w:rsid w:val="00E06E8B"/>
    <w:rsid w:val="00E11E4E"/>
    <w:rsid w:val="00E17667"/>
    <w:rsid w:val="00E223B7"/>
    <w:rsid w:val="00E23402"/>
    <w:rsid w:val="00E333E5"/>
    <w:rsid w:val="00E41D12"/>
    <w:rsid w:val="00E4577A"/>
    <w:rsid w:val="00E505B8"/>
    <w:rsid w:val="00E53A47"/>
    <w:rsid w:val="00E54FEF"/>
    <w:rsid w:val="00E66096"/>
    <w:rsid w:val="00E7260F"/>
    <w:rsid w:val="00E8086F"/>
    <w:rsid w:val="00E925D9"/>
    <w:rsid w:val="00E93848"/>
    <w:rsid w:val="00E9431F"/>
    <w:rsid w:val="00E96BC3"/>
    <w:rsid w:val="00EA26D6"/>
    <w:rsid w:val="00EA6F1A"/>
    <w:rsid w:val="00EB0EFF"/>
    <w:rsid w:val="00EB359F"/>
    <w:rsid w:val="00EB6DF4"/>
    <w:rsid w:val="00EC401F"/>
    <w:rsid w:val="00EC468D"/>
    <w:rsid w:val="00EC549D"/>
    <w:rsid w:val="00EC7F40"/>
    <w:rsid w:val="00ED3266"/>
    <w:rsid w:val="00ED3714"/>
    <w:rsid w:val="00EE2344"/>
    <w:rsid w:val="00EE3E75"/>
    <w:rsid w:val="00EF5757"/>
    <w:rsid w:val="00F016F3"/>
    <w:rsid w:val="00F03F67"/>
    <w:rsid w:val="00F119C9"/>
    <w:rsid w:val="00F12F1F"/>
    <w:rsid w:val="00F153AE"/>
    <w:rsid w:val="00F16203"/>
    <w:rsid w:val="00F1696C"/>
    <w:rsid w:val="00F172AA"/>
    <w:rsid w:val="00F21C76"/>
    <w:rsid w:val="00F2667A"/>
    <w:rsid w:val="00F319D7"/>
    <w:rsid w:val="00F37DF7"/>
    <w:rsid w:val="00F43FCD"/>
    <w:rsid w:val="00F44F03"/>
    <w:rsid w:val="00F47134"/>
    <w:rsid w:val="00F47354"/>
    <w:rsid w:val="00F54361"/>
    <w:rsid w:val="00F56D8A"/>
    <w:rsid w:val="00F61ACA"/>
    <w:rsid w:val="00F62D1D"/>
    <w:rsid w:val="00F6311A"/>
    <w:rsid w:val="00F64740"/>
    <w:rsid w:val="00F67379"/>
    <w:rsid w:val="00F7553C"/>
    <w:rsid w:val="00F76EC7"/>
    <w:rsid w:val="00F76F12"/>
    <w:rsid w:val="00F77E51"/>
    <w:rsid w:val="00F87954"/>
    <w:rsid w:val="00F9075F"/>
    <w:rsid w:val="00FA0ECE"/>
    <w:rsid w:val="00FA3346"/>
    <w:rsid w:val="00FB5DEE"/>
    <w:rsid w:val="00FE2B7A"/>
    <w:rsid w:val="00FE372E"/>
    <w:rsid w:val="00FE5405"/>
    <w:rsid w:val="00FF06F2"/>
    <w:rsid w:val="00FF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876D9"/>
  <w15:docId w15:val="{0412A093-E21E-4EA1-A6C1-79D74A95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spacing w:line="480" w:lineRule="auto"/>
      <w:jc w:val="center"/>
      <w:outlineLvl w:val="1"/>
    </w:pPr>
    <w:rPr>
      <w:b/>
      <w:sz w:val="22"/>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line="480" w:lineRule="auto"/>
      <w:ind w:firstLine="720"/>
    </w:pPr>
    <w:rPr>
      <w:sz w:val="24"/>
    </w:rPr>
  </w:style>
  <w:style w:type="paragraph" w:styleId="BodyTextIndent2">
    <w:name w:val="Body Text Indent 2"/>
    <w:basedOn w:val="Normal"/>
    <w:pPr>
      <w:ind w:left="1440"/>
    </w:pPr>
    <w:rPr>
      <w:sz w:val="24"/>
    </w:rPr>
  </w:style>
  <w:style w:type="paragraph" w:styleId="BodyTextIndent3">
    <w:name w:val="Body Text Indent 3"/>
    <w:basedOn w:val="Normal"/>
    <w:pPr>
      <w:ind w:left="1440"/>
    </w:pPr>
    <w:rPr>
      <w:sz w:val="22"/>
    </w:rPr>
  </w:style>
  <w:style w:type="paragraph" w:styleId="BodyText">
    <w:name w:val="Body Text"/>
    <w:basedOn w:val="Normal"/>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TMLBody">
    <w:name w:val="HTML Body"/>
    <w:pPr>
      <w:overflowPunct w:val="0"/>
      <w:autoSpaceDE w:val="0"/>
      <w:autoSpaceDN w:val="0"/>
      <w:adjustRightInd w:val="0"/>
      <w:textAlignment w:val="baseline"/>
    </w:pPr>
    <w:rPr>
      <w:rFonts w:ascii="Arial" w:hAnsi="Arial"/>
    </w:rPr>
  </w:style>
  <w:style w:type="character" w:customStyle="1" w:styleId="eudoraheader">
    <w:name w:val="eudoraheader"/>
    <w:basedOn w:val="DefaultParagraphFont"/>
  </w:style>
  <w:style w:type="character" w:styleId="Hyperlink">
    <w:name w:val="Hyperlink"/>
    <w:rPr>
      <w:color w:val="0000FF"/>
      <w:u w:val="single"/>
    </w:rPr>
  </w:style>
  <w:style w:type="paragraph" w:styleId="Title">
    <w:name w:val="Title"/>
    <w:basedOn w:val="Normal"/>
    <w:qFormat/>
    <w:pPr>
      <w:jc w:val="center"/>
    </w:pPr>
    <w:rPr>
      <w:b/>
      <w:sz w:val="24"/>
    </w:rPr>
  </w:style>
  <w:style w:type="paragraph" w:styleId="NormalWeb">
    <w:name w:val="Normal (Web)"/>
    <w:basedOn w:val="Normal"/>
    <w:uiPriority w:val="99"/>
    <w:rsid w:val="007F5E4A"/>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834F32"/>
    <w:pPr>
      <w:ind w:left="720"/>
      <w:contextualSpacing/>
    </w:pPr>
  </w:style>
  <w:style w:type="paragraph" w:styleId="BalloonText">
    <w:name w:val="Balloon Text"/>
    <w:basedOn w:val="Normal"/>
    <w:link w:val="BalloonTextChar"/>
    <w:rsid w:val="0047300E"/>
    <w:rPr>
      <w:rFonts w:ascii="Tahoma" w:hAnsi="Tahoma" w:cs="Tahoma"/>
      <w:sz w:val="16"/>
      <w:szCs w:val="16"/>
    </w:rPr>
  </w:style>
  <w:style w:type="character" w:customStyle="1" w:styleId="BalloonTextChar">
    <w:name w:val="Balloon Text Char"/>
    <w:basedOn w:val="DefaultParagraphFont"/>
    <w:link w:val="BalloonText"/>
    <w:rsid w:val="0047300E"/>
    <w:rPr>
      <w:rFonts w:ascii="Tahoma" w:hAnsi="Tahoma" w:cs="Tahoma"/>
      <w:sz w:val="16"/>
      <w:szCs w:val="16"/>
    </w:rPr>
  </w:style>
  <w:style w:type="paragraph" w:styleId="Header">
    <w:name w:val="header"/>
    <w:basedOn w:val="Normal"/>
    <w:link w:val="HeaderChar"/>
    <w:uiPriority w:val="99"/>
    <w:unhideWhenUsed/>
    <w:rsid w:val="001643D9"/>
    <w:pPr>
      <w:tabs>
        <w:tab w:val="center" w:pos="4680"/>
        <w:tab w:val="right" w:pos="9360"/>
      </w:tabs>
    </w:pPr>
  </w:style>
  <w:style w:type="character" w:customStyle="1" w:styleId="HeaderChar">
    <w:name w:val="Header Char"/>
    <w:basedOn w:val="DefaultParagraphFont"/>
    <w:link w:val="Header"/>
    <w:uiPriority w:val="99"/>
    <w:rsid w:val="00164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87267">
      <w:bodyDiv w:val="1"/>
      <w:marLeft w:val="0"/>
      <w:marRight w:val="0"/>
      <w:marTop w:val="0"/>
      <w:marBottom w:val="0"/>
      <w:divBdr>
        <w:top w:val="none" w:sz="0" w:space="0" w:color="auto"/>
        <w:left w:val="none" w:sz="0" w:space="0" w:color="auto"/>
        <w:bottom w:val="none" w:sz="0" w:space="0" w:color="auto"/>
        <w:right w:val="none" w:sz="0" w:space="0" w:color="auto"/>
      </w:divBdr>
    </w:div>
    <w:div w:id="620108687">
      <w:bodyDiv w:val="1"/>
      <w:marLeft w:val="0"/>
      <w:marRight w:val="0"/>
      <w:marTop w:val="0"/>
      <w:marBottom w:val="0"/>
      <w:divBdr>
        <w:top w:val="none" w:sz="0" w:space="0" w:color="auto"/>
        <w:left w:val="none" w:sz="0" w:space="0" w:color="auto"/>
        <w:bottom w:val="none" w:sz="0" w:space="0" w:color="auto"/>
        <w:right w:val="none" w:sz="0" w:space="0" w:color="auto"/>
      </w:divBdr>
    </w:div>
    <w:div w:id="621154885">
      <w:bodyDiv w:val="1"/>
      <w:marLeft w:val="0"/>
      <w:marRight w:val="0"/>
      <w:marTop w:val="0"/>
      <w:marBottom w:val="0"/>
      <w:divBdr>
        <w:top w:val="none" w:sz="0" w:space="0" w:color="auto"/>
        <w:left w:val="none" w:sz="0" w:space="0" w:color="auto"/>
        <w:bottom w:val="none" w:sz="0" w:space="0" w:color="auto"/>
        <w:right w:val="none" w:sz="0" w:space="0" w:color="auto"/>
      </w:divBdr>
    </w:div>
    <w:div w:id="819661429">
      <w:bodyDiv w:val="1"/>
      <w:marLeft w:val="0"/>
      <w:marRight w:val="0"/>
      <w:marTop w:val="0"/>
      <w:marBottom w:val="0"/>
      <w:divBdr>
        <w:top w:val="none" w:sz="0" w:space="0" w:color="auto"/>
        <w:left w:val="none" w:sz="0" w:space="0" w:color="auto"/>
        <w:bottom w:val="none" w:sz="0" w:space="0" w:color="auto"/>
        <w:right w:val="none" w:sz="0" w:space="0" w:color="auto"/>
      </w:divBdr>
    </w:div>
    <w:div w:id="881399543">
      <w:bodyDiv w:val="1"/>
      <w:marLeft w:val="0"/>
      <w:marRight w:val="0"/>
      <w:marTop w:val="0"/>
      <w:marBottom w:val="0"/>
      <w:divBdr>
        <w:top w:val="none" w:sz="0" w:space="0" w:color="auto"/>
        <w:left w:val="none" w:sz="0" w:space="0" w:color="auto"/>
        <w:bottom w:val="none" w:sz="0" w:space="0" w:color="auto"/>
        <w:right w:val="none" w:sz="0" w:space="0" w:color="auto"/>
      </w:divBdr>
    </w:div>
    <w:div w:id="1389109486">
      <w:bodyDiv w:val="1"/>
      <w:marLeft w:val="0"/>
      <w:marRight w:val="0"/>
      <w:marTop w:val="0"/>
      <w:marBottom w:val="0"/>
      <w:divBdr>
        <w:top w:val="none" w:sz="0" w:space="0" w:color="auto"/>
        <w:left w:val="none" w:sz="0" w:space="0" w:color="auto"/>
        <w:bottom w:val="none" w:sz="0" w:space="0" w:color="auto"/>
        <w:right w:val="none" w:sz="0" w:space="0" w:color="auto"/>
      </w:divBdr>
    </w:div>
    <w:div w:id="1406612817">
      <w:bodyDiv w:val="1"/>
      <w:marLeft w:val="0"/>
      <w:marRight w:val="0"/>
      <w:marTop w:val="0"/>
      <w:marBottom w:val="0"/>
      <w:divBdr>
        <w:top w:val="none" w:sz="0" w:space="0" w:color="auto"/>
        <w:left w:val="none" w:sz="0" w:space="0" w:color="auto"/>
        <w:bottom w:val="none" w:sz="0" w:space="0" w:color="auto"/>
        <w:right w:val="none" w:sz="0" w:space="0" w:color="auto"/>
      </w:divBdr>
      <w:divsChild>
        <w:div w:id="1811434807">
          <w:marLeft w:val="0"/>
          <w:marRight w:val="0"/>
          <w:marTop w:val="0"/>
          <w:marBottom w:val="280"/>
          <w:divBdr>
            <w:top w:val="none" w:sz="0" w:space="0" w:color="auto"/>
            <w:left w:val="none" w:sz="0" w:space="0" w:color="auto"/>
            <w:bottom w:val="none" w:sz="0" w:space="0" w:color="auto"/>
            <w:right w:val="none" w:sz="0" w:space="0" w:color="auto"/>
          </w:divBdr>
        </w:div>
      </w:divsChild>
    </w:div>
    <w:div w:id="1451893527">
      <w:bodyDiv w:val="1"/>
      <w:marLeft w:val="0"/>
      <w:marRight w:val="0"/>
      <w:marTop w:val="0"/>
      <w:marBottom w:val="0"/>
      <w:divBdr>
        <w:top w:val="none" w:sz="0" w:space="0" w:color="auto"/>
        <w:left w:val="none" w:sz="0" w:space="0" w:color="auto"/>
        <w:bottom w:val="none" w:sz="0" w:space="0" w:color="auto"/>
        <w:right w:val="none" w:sz="0" w:space="0" w:color="auto"/>
      </w:divBdr>
    </w:div>
    <w:div w:id="1837719776">
      <w:bodyDiv w:val="1"/>
      <w:marLeft w:val="0"/>
      <w:marRight w:val="0"/>
      <w:marTop w:val="0"/>
      <w:marBottom w:val="0"/>
      <w:divBdr>
        <w:top w:val="none" w:sz="0" w:space="0" w:color="auto"/>
        <w:left w:val="none" w:sz="0" w:space="0" w:color="auto"/>
        <w:bottom w:val="none" w:sz="0" w:space="0" w:color="auto"/>
        <w:right w:val="none" w:sz="0" w:space="0" w:color="auto"/>
      </w:divBdr>
      <w:divsChild>
        <w:div w:id="545602837">
          <w:marLeft w:val="0"/>
          <w:marRight w:val="0"/>
          <w:marTop w:val="0"/>
          <w:marBottom w:val="0"/>
          <w:divBdr>
            <w:top w:val="none" w:sz="0" w:space="0" w:color="auto"/>
            <w:left w:val="none" w:sz="0" w:space="0" w:color="auto"/>
            <w:bottom w:val="none" w:sz="0" w:space="0" w:color="auto"/>
            <w:right w:val="none" w:sz="0" w:space="0" w:color="auto"/>
          </w:divBdr>
          <w:divsChild>
            <w:div w:id="2144423041">
              <w:marLeft w:val="0"/>
              <w:marRight w:val="0"/>
              <w:marTop w:val="0"/>
              <w:marBottom w:val="0"/>
              <w:divBdr>
                <w:top w:val="none" w:sz="0" w:space="0" w:color="auto"/>
                <w:left w:val="none" w:sz="0" w:space="0" w:color="auto"/>
                <w:bottom w:val="none" w:sz="0" w:space="0" w:color="auto"/>
                <w:right w:val="none" w:sz="0" w:space="0" w:color="auto"/>
              </w:divBdr>
              <w:divsChild>
                <w:div w:id="1855807014">
                  <w:marLeft w:val="0"/>
                  <w:marRight w:val="0"/>
                  <w:marTop w:val="0"/>
                  <w:marBottom w:val="0"/>
                  <w:divBdr>
                    <w:top w:val="none" w:sz="0" w:space="0" w:color="auto"/>
                    <w:left w:val="none" w:sz="0" w:space="0" w:color="auto"/>
                    <w:bottom w:val="none" w:sz="0" w:space="0" w:color="auto"/>
                    <w:right w:val="none" w:sz="0" w:space="0" w:color="auto"/>
                  </w:divBdr>
                  <w:divsChild>
                    <w:div w:id="362708467">
                      <w:marLeft w:val="0"/>
                      <w:marRight w:val="0"/>
                      <w:marTop w:val="0"/>
                      <w:marBottom w:val="0"/>
                      <w:divBdr>
                        <w:top w:val="none" w:sz="0" w:space="0" w:color="auto"/>
                        <w:left w:val="none" w:sz="0" w:space="0" w:color="auto"/>
                        <w:bottom w:val="none" w:sz="0" w:space="0" w:color="auto"/>
                        <w:right w:val="none" w:sz="0" w:space="0" w:color="auto"/>
                      </w:divBdr>
                      <w:divsChild>
                        <w:div w:id="666441023">
                          <w:marLeft w:val="0"/>
                          <w:marRight w:val="0"/>
                          <w:marTop w:val="0"/>
                          <w:marBottom w:val="0"/>
                          <w:divBdr>
                            <w:top w:val="none" w:sz="0" w:space="0" w:color="auto"/>
                            <w:left w:val="none" w:sz="0" w:space="0" w:color="auto"/>
                            <w:bottom w:val="none" w:sz="0" w:space="0" w:color="auto"/>
                            <w:right w:val="none" w:sz="0" w:space="0" w:color="auto"/>
                          </w:divBdr>
                          <w:divsChild>
                            <w:div w:id="1542791818">
                              <w:marLeft w:val="0"/>
                              <w:marRight w:val="0"/>
                              <w:marTop w:val="0"/>
                              <w:marBottom w:val="0"/>
                              <w:divBdr>
                                <w:top w:val="none" w:sz="0" w:space="0" w:color="auto"/>
                                <w:left w:val="none" w:sz="0" w:space="0" w:color="auto"/>
                                <w:bottom w:val="none" w:sz="0" w:space="0" w:color="auto"/>
                                <w:right w:val="none" w:sz="0" w:space="0" w:color="auto"/>
                              </w:divBdr>
                              <w:divsChild>
                                <w:div w:id="1146624668">
                                  <w:marLeft w:val="0"/>
                                  <w:marRight w:val="0"/>
                                  <w:marTop w:val="0"/>
                                  <w:marBottom w:val="0"/>
                                  <w:divBdr>
                                    <w:top w:val="none" w:sz="0" w:space="0" w:color="auto"/>
                                    <w:left w:val="none" w:sz="0" w:space="0" w:color="auto"/>
                                    <w:bottom w:val="none" w:sz="0" w:space="0" w:color="auto"/>
                                    <w:right w:val="none" w:sz="0" w:space="0" w:color="auto"/>
                                  </w:divBdr>
                                  <w:divsChild>
                                    <w:div w:id="1257130261">
                                      <w:marLeft w:val="0"/>
                                      <w:marRight w:val="0"/>
                                      <w:marTop w:val="0"/>
                                      <w:marBottom w:val="0"/>
                                      <w:divBdr>
                                        <w:top w:val="none" w:sz="0" w:space="0" w:color="auto"/>
                                        <w:left w:val="none" w:sz="0" w:space="0" w:color="auto"/>
                                        <w:bottom w:val="none" w:sz="0" w:space="0" w:color="auto"/>
                                        <w:right w:val="none" w:sz="0" w:space="0" w:color="auto"/>
                                      </w:divBdr>
                                      <w:divsChild>
                                        <w:div w:id="1508251742">
                                          <w:marLeft w:val="0"/>
                                          <w:marRight w:val="0"/>
                                          <w:marTop w:val="0"/>
                                          <w:marBottom w:val="0"/>
                                          <w:divBdr>
                                            <w:top w:val="none" w:sz="0" w:space="0" w:color="auto"/>
                                            <w:left w:val="none" w:sz="0" w:space="0" w:color="auto"/>
                                            <w:bottom w:val="none" w:sz="0" w:space="0" w:color="auto"/>
                                            <w:right w:val="none" w:sz="0" w:space="0" w:color="auto"/>
                                          </w:divBdr>
                                          <w:divsChild>
                                            <w:div w:id="1686859529">
                                              <w:marLeft w:val="0"/>
                                              <w:marRight w:val="0"/>
                                              <w:marTop w:val="0"/>
                                              <w:marBottom w:val="0"/>
                                              <w:divBdr>
                                                <w:top w:val="none" w:sz="0" w:space="0" w:color="auto"/>
                                                <w:left w:val="none" w:sz="0" w:space="0" w:color="auto"/>
                                                <w:bottom w:val="none" w:sz="0" w:space="0" w:color="auto"/>
                                                <w:right w:val="none" w:sz="0" w:space="0" w:color="auto"/>
                                              </w:divBdr>
                                              <w:divsChild>
                                                <w:div w:id="2078505124">
                                                  <w:marLeft w:val="0"/>
                                                  <w:marRight w:val="0"/>
                                                  <w:marTop w:val="0"/>
                                                  <w:marBottom w:val="0"/>
                                                  <w:divBdr>
                                                    <w:top w:val="none" w:sz="0" w:space="0" w:color="auto"/>
                                                    <w:left w:val="none" w:sz="0" w:space="0" w:color="auto"/>
                                                    <w:bottom w:val="none" w:sz="0" w:space="0" w:color="auto"/>
                                                    <w:right w:val="none" w:sz="0" w:space="0" w:color="auto"/>
                                                  </w:divBdr>
                                                  <w:divsChild>
                                                    <w:div w:id="1507553147">
                                                      <w:marLeft w:val="0"/>
                                                      <w:marRight w:val="0"/>
                                                      <w:marTop w:val="0"/>
                                                      <w:marBottom w:val="0"/>
                                                      <w:divBdr>
                                                        <w:top w:val="none" w:sz="0" w:space="0" w:color="auto"/>
                                                        <w:left w:val="none" w:sz="0" w:space="0" w:color="auto"/>
                                                        <w:bottom w:val="none" w:sz="0" w:space="0" w:color="auto"/>
                                                        <w:right w:val="none" w:sz="0" w:space="0" w:color="auto"/>
                                                      </w:divBdr>
                                                      <w:divsChild>
                                                        <w:div w:id="1393502887">
                                                          <w:marLeft w:val="0"/>
                                                          <w:marRight w:val="0"/>
                                                          <w:marTop w:val="0"/>
                                                          <w:marBottom w:val="0"/>
                                                          <w:divBdr>
                                                            <w:top w:val="none" w:sz="0" w:space="0" w:color="auto"/>
                                                            <w:left w:val="none" w:sz="0" w:space="0" w:color="auto"/>
                                                            <w:bottom w:val="none" w:sz="0" w:space="0" w:color="auto"/>
                                                            <w:right w:val="none" w:sz="0" w:space="0" w:color="auto"/>
                                                          </w:divBdr>
                                                          <w:divsChild>
                                                            <w:div w:id="1958441771">
                                                              <w:marLeft w:val="0"/>
                                                              <w:marRight w:val="150"/>
                                                              <w:marTop w:val="0"/>
                                                              <w:marBottom w:val="150"/>
                                                              <w:divBdr>
                                                                <w:top w:val="none" w:sz="0" w:space="0" w:color="auto"/>
                                                                <w:left w:val="none" w:sz="0" w:space="0" w:color="auto"/>
                                                                <w:bottom w:val="none" w:sz="0" w:space="0" w:color="auto"/>
                                                                <w:right w:val="none" w:sz="0" w:space="0" w:color="auto"/>
                                                              </w:divBdr>
                                                              <w:divsChild>
                                                                <w:div w:id="903489685">
                                                                  <w:marLeft w:val="0"/>
                                                                  <w:marRight w:val="0"/>
                                                                  <w:marTop w:val="0"/>
                                                                  <w:marBottom w:val="0"/>
                                                                  <w:divBdr>
                                                                    <w:top w:val="none" w:sz="0" w:space="0" w:color="auto"/>
                                                                    <w:left w:val="none" w:sz="0" w:space="0" w:color="auto"/>
                                                                    <w:bottom w:val="none" w:sz="0" w:space="0" w:color="auto"/>
                                                                    <w:right w:val="none" w:sz="0" w:space="0" w:color="auto"/>
                                                                  </w:divBdr>
                                                                  <w:divsChild>
                                                                    <w:div w:id="2018775546">
                                                                      <w:marLeft w:val="0"/>
                                                                      <w:marRight w:val="0"/>
                                                                      <w:marTop w:val="0"/>
                                                                      <w:marBottom w:val="0"/>
                                                                      <w:divBdr>
                                                                        <w:top w:val="none" w:sz="0" w:space="0" w:color="auto"/>
                                                                        <w:left w:val="none" w:sz="0" w:space="0" w:color="auto"/>
                                                                        <w:bottom w:val="none" w:sz="0" w:space="0" w:color="auto"/>
                                                                        <w:right w:val="none" w:sz="0" w:space="0" w:color="auto"/>
                                                                      </w:divBdr>
                                                                      <w:divsChild>
                                                                        <w:div w:id="2083721063">
                                                                          <w:marLeft w:val="0"/>
                                                                          <w:marRight w:val="0"/>
                                                                          <w:marTop w:val="0"/>
                                                                          <w:marBottom w:val="0"/>
                                                                          <w:divBdr>
                                                                            <w:top w:val="none" w:sz="0" w:space="0" w:color="auto"/>
                                                                            <w:left w:val="none" w:sz="0" w:space="0" w:color="auto"/>
                                                                            <w:bottom w:val="none" w:sz="0" w:space="0" w:color="auto"/>
                                                                            <w:right w:val="none" w:sz="0" w:space="0" w:color="auto"/>
                                                                          </w:divBdr>
                                                                          <w:divsChild>
                                                                            <w:div w:id="673413382">
                                                                              <w:marLeft w:val="0"/>
                                                                              <w:marRight w:val="0"/>
                                                                              <w:marTop w:val="0"/>
                                                                              <w:marBottom w:val="0"/>
                                                                              <w:divBdr>
                                                                                <w:top w:val="none" w:sz="0" w:space="0" w:color="auto"/>
                                                                                <w:left w:val="none" w:sz="0" w:space="0" w:color="auto"/>
                                                                                <w:bottom w:val="none" w:sz="0" w:space="0" w:color="auto"/>
                                                                                <w:right w:val="none" w:sz="0" w:space="0" w:color="auto"/>
                                                                              </w:divBdr>
                                                                              <w:divsChild>
                                                                                <w:div w:id="470440020">
                                                                                  <w:marLeft w:val="0"/>
                                                                                  <w:marRight w:val="0"/>
                                                                                  <w:marTop w:val="0"/>
                                                                                  <w:marBottom w:val="0"/>
                                                                                  <w:divBdr>
                                                                                    <w:top w:val="none" w:sz="0" w:space="0" w:color="auto"/>
                                                                                    <w:left w:val="none" w:sz="0" w:space="0" w:color="auto"/>
                                                                                    <w:bottom w:val="none" w:sz="0" w:space="0" w:color="auto"/>
                                                                                    <w:right w:val="none" w:sz="0" w:space="0" w:color="auto"/>
                                                                                  </w:divBdr>
                                                                                  <w:divsChild>
                                                                                    <w:div w:id="1654799328">
                                                                                      <w:marLeft w:val="0"/>
                                                                                      <w:marRight w:val="0"/>
                                                                                      <w:marTop w:val="0"/>
                                                                                      <w:marBottom w:val="0"/>
                                                                                      <w:divBdr>
                                                                                        <w:top w:val="none" w:sz="0" w:space="0" w:color="auto"/>
                                                                                        <w:left w:val="none" w:sz="0" w:space="0" w:color="auto"/>
                                                                                        <w:bottom w:val="none" w:sz="0" w:space="0" w:color="auto"/>
                                                                                        <w:right w:val="none" w:sz="0" w:space="0" w:color="auto"/>
                                                                                      </w:divBdr>
                                                                                      <w:divsChild>
                                                                                        <w:div w:id="153109615">
                                                                                          <w:marLeft w:val="0"/>
                                                                                          <w:marRight w:val="0"/>
                                                                                          <w:marTop w:val="0"/>
                                                                                          <w:marBottom w:val="0"/>
                                                                                          <w:divBdr>
                                                                                            <w:top w:val="none" w:sz="0" w:space="0" w:color="auto"/>
                                                                                            <w:left w:val="none" w:sz="0" w:space="0" w:color="auto"/>
                                                                                            <w:bottom w:val="none" w:sz="0" w:space="0" w:color="auto"/>
                                                                                            <w:right w:val="none" w:sz="0" w:space="0" w:color="auto"/>
                                                                                          </w:divBdr>
                                                                                          <w:divsChild>
                                                                                            <w:div w:id="286355801">
                                                                                              <w:marLeft w:val="0"/>
                                                                                              <w:marRight w:val="0"/>
                                                                                              <w:marTop w:val="0"/>
                                                                                              <w:marBottom w:val="0"/>
                                                                                              <w:divBdr>
                                                                                                <w:top w:val="none" w:sz="0" w:space="0" w:color="auto"/>
                                                                                                <w:left w:val="none" w:sz="0" w:space="0" w:color="auto"/>
                                                                                                <w:bottom w:val="none" w:sz="0" w:space="0" w:color="auto"/>
                                                                                                <w:right w:val="none" w:sz="0" w:space="0" w:color="auto"/>
                                                                                              </w:divBdr>
                                                                                            </w:div>
                                                                                            <w:div w:id="1245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869416">
      <w:bodyDiv w:val="1"/>
      <w:marLeft w:val="0"/>
      <w:marRight w:val="0"/>
      <w:marTop w:val="0"/>
      <w:marBottom w:val="0"/>
      <w:divBdr>
        <w:top w:val="none" w:sz="0" w:space="0" w:color="auto"/>
        <w:left w:val="none" w:sz="0" w:space="0" w:color="auto"/>
        <w:bottom w:val="none" w:sz="0" w:space="0" w:color="auto"/>
        <w:right w:val="none" w:sz="0" w:space="0" w:color="auto"/>
      </w:divBdr>
      <w:divsChild>
        <w:div w:id="1799640633">
          <w:marLeft w:val="0"/>
          <w:marRight w:val="0"/>
          <w:marTop w:val="0"/>
          <w:marBottom w:val="0"/>
          <w:divBdr>
            <w:top w:val="none" w:sz="0" w:space="0" w:color="auto"/>
            <w:left w:val="none" w:sz="0" w:space="0" w:color="auto"/>
            <w:bottom w:val="none" w:sz="0" w:space="0" w:color="auto"/>
            <w:right w:val="none" w:sz="0" w:space="0" w:color="auto"/>
          </w:divBdr>
          <w:divsChild>
            <w:div w:id="34159419">
              <w:marLeft w:val="0"/>
              <w:marRight w:val="0"/>
              <w:marTop w:val="0"/>
              <w:marBottom w:val="0"/>
              <w:divBdr>
                <w:top w:val="none" w:sz="0" w:space="0" w:color="auto"/>
                <w:left w:val="none" w:sz="0" w:space="0" w:color="auto"/>
                <w:bottom w:val="none" w:sz="0" w:space="0" w:color="auto"/>
                <w:right w:val="none" w:sz="0" w:space="0" w:color="auto"/>
              </w:divBdr>
              <w:divsChild>
                <w:div w:id="664746722">
                  <w:marLeft w:val="0"/>
                  <w:marRight w:val="0"/>
                  <w:marTop w:val="0"/>
                  <w:marBottom w:val="0"/>
                  <w:divBdr>
                    <w:top w:val="none" w:sz="0" w:space="0" w:color="auto"/>
                    <w:left w:val="none" w:sz="0" w:space="0" w:color="auto"/>
                    <w:bottom w:val="none" w:sz="0" w:space="0" w:color="auto"/>
                    <w:right w:val="none" w:sz="0" w:space="0" w:color="auto"/>
                  </w:divBdr>
                  <w:divsChild>
                    <w:div w:id="1179583266">
                      <w:marLeft w:val="0"/>
                      <w:marRight w:val="0"/>
                      <w:marTop w:val="0"/>
                      <w:marBottom w:val="0"/>
                      <w:divBdr>
                        <w:top w:val="none" w:sz="0" w:space="0" w:color="auto"/>
                        <w:left w:val="none" w:sz="0" w:space="0" w:color="auto"/>
                        <w:bottom w:val="none" w:sz="0" w:space="0" w:color="auto"/>
                        <w:right w:val="none" w:sz="0" w:space="0" w:color="auto"/>
                      </w:divBdr>
                      <w:divsChild>
                        <w:div w:id="412969333">
                          <w:marLeft w:val="0"/>
                          <w:marRight w:val="0"/>
                          <w:marTop w:val="0"/>
                          <w:marBottom w:val="0"/>
                          <w:divBdr>
                            <w:top w:val="none" w:sz="0" w:space="0" w:color="auto"/>
                            <w:left w:val="none" w:sz="0" w:space="0" w:color="auto"/>
                            <w:bottom w:val="none" w:sz="0" w:space="0" w:color="auto"/>
                            <w:right w:val="none" w:sz="0" w:space="0" w:color="auto"/>
                          </w:divBdr>
                          <w:divsChild>
                            <w:div w:id="141123291">
                              <w:marLeft w:val="0"/>
                              <w:marRight w:val="0"/>
                              <w:marTop w:val="0"/>
                              <w:marBottom w:val="0"/>
                              <w:divBdr>
                                <w:top w:val="none" w:sz="0" w:space="0" w:color="auto"/>
                                <w:left w:val="none" w:sz="0" w:space="0" w:color="auto"/>
                                <w:bottom w:val="none" w:sz="0" w:space="0" w:color="auto"/>
                                <w:right w:val="none" w:sz="0" w:space="0" w:color="auto"/>
                              </w:divBdr>
                              <w:divsChild>
                                <w:div w:id="1662272293">
                                  <w:marLeft w:val="0"/>
                                  <w:marRight w:val="0"/>
                                  <w:marTop w:val="0"/>
                                  <w:marBottom w:val="0"/>
                                  <w:divBdr>
                                    <w:top w:val="none" w:sz="0" w:space="0" w:color="auto"/>
                                    <w:left w:val="none" w:sz="0" w:space="0" w:color="auto"/>
                                    <w:bottom w:val="none" w:sz="0" w:space="0" w:color="auto"/>
                                    <w:right w:val="none" w:sz="0" w:space="0" w:color="auto"/>
                                  </w:divBdr>
                                  <w:divsChild>
                                    <w:div w:id="1153526077">
                                      <w:marLeft w:val="0"/>
                                      <w:marRight w:val="0"/>
                                      <w:marTop w:val="0"/>
                                      <w:marBottom w:val="0"/>
                                      <w:divBdr>
                                        <w:top w:val="none" w:sz="0" w:space="0" w:color="auto"/>
                                        <w:left w:val="none" w:sz="0" w:space="0" w:color="auto"/>
                                        <w:bottom w:val="none" w:sz="0" w:space="0" w:color="auto"/>
                                        <w:right w:val="none" w:sz="0" w:space="0" w:color="auto"/>
                                      </w:divBdr>
                                      <w:divsChild>
                                        <w:div w:id="1155149502">
                                          <w:marLeft w:val="0"/>
                                          <w:marRight w:val="0"/>
                                          <w:marTop w:val="0"/>
                                          <w:marBottom w:val="0"/>
                                          <w:divBdr>
                                            <w:top w:val="none" w:sz="0" w:space="0" w:color="auto"/>
                                            <w:left w:val="none" w:sz="0" w:space="0" w:color="auto"/>
                                            <w:bottom w:val="none" w:sz="0" w:space="0" w:color="auto"/>
                                            <w:right w:val="none" w:sz="0" w:space="0" w:color="auto"/>
                                          </w:divBdr>
                                          <w:divsChild>
                                            <w:div w:id="479228741">
                                              <w:marLeft w:val="0"/>
                                              <w:marRight w:val="0"/>
                                              <w:marTop w:val="0"/>
                                              <w:marBottom w:val="0"/>
                                              <w:divBdr>
                                                <w:top w:val="none" w:sz="0" w:space="0" w:color="auto"/>
                                                <w:left w:val="none" w:sz="0" w:space="0" w:color="auto"/>
                                                <w:bottom w:val="none" w:sz="0" w:space="0" w:color="auto"/>
                                                <w:right w:val="none" w:sz="0" w:space="0" w:color="auto"/>
                                              </w:divBdr>
                                              <w:divsChild>
                                                <w:div w:id="1763911510">
                                                  <w:marLeft w:val="0"/>
                                                  <w:marRight w:val="0"/>
                                                  <w:marTop w:val="0"/>
                                                  <w:marBottom w:val="0"/>
                                                  <w:divBdr>
                                                    <w:top w:val="none" w:sz="0" w:space="0" w:color="auto"/>
                                                    <w:left w:val="none" w:sz="0" w:space="0" w:color="auto"/>
                                                    <w:bottom w:val="none" w:sz="0" w:space="0" w:color="auto"/>
                                                    <w:right w:val="none" w:sz="0" w:space="0" w:color="auto"/>
                                                  </w:divBdr>
                                                  <w:divsChild>
                                                    <w:div w:id="2129540039">
                                                      <w:marLeft w:val="0"/>
                                                      <w:marRight w:val="0"/>
                                                      <w:marTop w:val="0"/>
                                                      <w:marBottom w:val="0"/>
                                                      <w:divBdr>
                                                        <w:top w:val="none" w:sz="0" w:space="0" w:color="auto"/>
                                                        <w:left w:val="none" w:sz="0" w:space="0" w:color="auto"/>
                                                        <w:bottom w:val="none" w:sz="0" w:space="0" w:color="auto"/>
                                                        <w:right w:val="none" w:sz="0" w:space="0" w:color="auto"/>
                                                      </w:divBdr>
                                                      <w:divsChild>
                                                        <w:div w:id="1309938372">
                                                          <w:marLeft w:val="0"/>
                                                          <w:marRight w:val="0"/>
                                                          <w:marTop w:val="0"/>
                                                          <w:marBottom w:val="0"/>
                                                          <w:divBdr>
                                                            <w:top w:val="none" w:sz="0" w:space="0" w:color="auto"/>
                                                            <w:left w:val="none" w:sz="0" w:space="0" w:color="auto"/>
                                                            <w:bottom w:val="none" w:sz="0" w:space="0" w:color="auto"/>
                                                            <w:right w:val="none" w:sz="0" w:space="0" w:color="auto"/>
                                                          </w:divBdr>
                                                          <w:divsChild>
                                                            <w:div w:id="2027321411">
                                                              <w:marLeft w:val="0"/>
                                                              <w:marRight w:val="150"/>
                                                              <w:marTop w:val="0"/>
                                                              <w:marBottom w:val="150"/>
                                                              <w:divBdr>
                                                                <w:top w:val="none" w:sz="0" w:space="0" w:color="auto"/>
                                                                <w:left w:val="none" w:sz="0" w:space="0" w:color="auto"/>
                                                                <w:bottom w:val="none" w:sz="0" w:space="0" w:color="auto"/>
                                                                <w:right w:val="none" w:sz="0" w:space="0" w:color="auto"/>
                                                              </w:divBdr>
                                                              <w:divsChild>
                                                                <w:div w:id="1230650192">
                                                                  <w:marLeft w:val="0"/>
                                                                  <w:marRight w:val="0"/>
                                                                  <w:marTop w:val="0"/>
                                                                  <w:marBottom w:val="0"/>
                                                                  <w:divBdr>
                                                                    <w:top w:val="none" w:sz="0" w:space="0" w:color="auto"/>
                                                                    <w:left w:val="none" w:sz="0" w:space="0" w:color="auto"/>
                                                                    <w:bottom w:val="none" w:sz="0" w:space="0" w:color="auto"/>
                                                                    <w:right w:val="none" w:sz="0" w:space="0" w:color="auto"/>
                                                                  </w:divBdr>
                                                                  <w:divsChild>
                                                                    <w:div w:id="1073771206">
                                                                      <w:marLeft w:val="0"/>
                                                                      <w:marRight w:val="0"/>
                                                                      <w:marTop w:val="0"/>
                                                                      <w:marBottom w:val="0"/>
                                                                      <w:divBdr>
                                                                        <w:top w:val="none" w:sz="0" w:space="0" w:color="auto"/>
                                                                        <w:left w:val="none" w:sz="0" w:space="0" w:color="auto"/>
                                                                        <w:bottom w:val="none" w:sz="0" w:space="0" w:color="auto"/>
                                                                        <w:right w:val="none" w:sz="0" w:space="0" w:color="auto"/>
                                                                      </w:divBdr>
                                                                      <w:divsChild>
                                                                        <w:div w:id="1218787480">
                                                                          <w:marLeft w:val="0"/>
                                                                          <w:marRight w:val="0"/>
                                                                          <w:marTop w:val="0"/>
                                                                          <w:marBottom w:val="0"/>
                                                                          <w:divBdr>
                                                                            <w:top w:val="none" w:sz="0" w:space="0" w:color="auto"/>
                                                                            <w:left w:val="none" w:sz="0" w:space="0" w:color="auto"/>
                                                                            <w:bottom w:val="none" w:sz="0" w:space="0" w:color="auto"/>
                                                                            <w:right w:val="none" w:sz="0" w:space="0" w:color="auto"/>
                                                                          </w:divBdr>
                                                                          <w:divsChild>
                                                                            <w:div w:id="462425634">
                                                                              <w:marLeft w:val="0"/>
                                                                              <w:marRight w:val="0"/>
                                                                              <w:marTop w:val="0"/>
                                                                              <w:marBottom w:val="0"/>
                                                                              <w:divBdr>
                                                                                <w:top w:val="none" w:sz="0" w:space="0" w:color="auto"/>
                                                                                <w:left w:val="none" w:sz="0" w:space="0" w:color="auto"/>
                                                                                <w:bottom w:val="none" w:sz="0" w:space="0" w:color="auto"/>
                                                                                <w:right w:val="none" w:sz="0" w:space="0" w:color="auto"/>
                                                                              </w:divBdr>
                                                                              <w:divsChild>
                                                                                <w:div w:id="905988792">
                                                                                  <w:marLeft w:val="0"/>
                                                                                  <w:marRight w:val="0"/>
                                                                                  <w:marTop w:val="0"/>
                                                                                  <w:marBottom w:val="0"/>
                                                                                  <w:divBdr>
                                                                                    <w:top w:val="none" w:sz="0" w:space="0" w:color="auto"/>
                                                                                    <w:left w:val="none" w:sz="0" w:space="0" w:color="auto"/>
                                                                                    <w:bottom w:val="none" w:sz="0" w:space="0" w:color="auto"/>
                                                                                    <w:right w:val="none" w:sz="0" w:space="0" w:color="auto"/>
                                                                                  </w:divBdr>
                                                                                  <w:divsChild>
                                                                                    <w:div w:id="156464614">
                                                                                      <w:marLeft w:val="0"/>
                                                                                      <w:marRight w:val="0"/>
                                                                                      <w:marTop w:val="0"/>
                                                                                      <w:marBottom w:val="0"/>
                                                                                      <w:divBdr>
                                                                                        <w:top w:val="none" w:sz="0" w:space="0" w:color="auto"/>
                                                                                        <w:left w:val="none" w:sz="0" w:space="0" w:color="auto"/>
                                                                                        <w:bottom w:val="none" w:sz="0" w:space="0" w:color="auto"/>
                                                                                        <w:right w:val="none" w:sz="0" w:space="0" w:color="auto"/>
                                                                                      </w:divBdr>
                                                                                      <w:divsChild>
                                                                                        <w:div w:id="722680296">
                                                                                          <w:marLeft w:val="0"/>
                                                                                          <w:marRight w:val="0"/>
                                                                                          <w:marTop w:val="0"/>
                                                                                          <w:marBottom w:val="0"/>
                                                                                          <w:divBdr>
                                                                                            <w:top w:val="none" w:sz="0" w:space="0" w:color="auto"/>
                                                                                            <w:left w:val="none" w:sz="0" w:space="0" w:color="auto"/>
                                                                                            <w:bottom w:val="none" w:sz="0" w:space="0" w:color="auto"/>
                                                                                            <w:right w:val="none" w:sz="0" w:space="0" w:color="auto"/>
                                                                                          </w:divBdr>
                                                                                          <w:divsChild>
                                                                                            <w:div w:id="939487718">
                                                                                              <w:marLeft w:val="0"/>
                                                                                              <w:marRight w:val="0"/>
                                                                                              <w:marTop w:val="0"/>
                                                                                              <w:marBottom w:val="0"/>
                                                                                              <w:divBdr>
                                                                                                <w:top w:val="none" w:sz="0" w:space="0" w:color="auto"/>
                                                                                                <w:left w:val="none" w:sz="0" w:space="0" w:color="auto"/>
                                                                                                <w:bottom w:val="none" w:sz="0" w:space="0" w:color="auto"/>
                                                                                                <w:right w:val="none" w:sz="0" w:space="0" w:color="auto"/>
                                                                                              </w:divBdr>
                                                                                              <w:divsChild>
                                                                                                <w:div w:id="1095714042">
                                                                                                  <w:marLeft w:val="0"/>
                                                                                                  <w:marRight w:val="0"/>
                                                                                                  <w:marTop w:val="0"/>
                                                                                                  <w:marBottom w:val="0"/>
                                                                                                  <w:divBdr>
                                                                                                    <w:top w:val="none" w:sz="0" w:space="0" w:color="auto"/>
                                                                                                    <w:left w:val="none" w:sz="0" w:space="0" w:color="auto"/>
                                                                                                    <w:bottom w:val="none" w:sz="0" w:space="0" w:color="auto"/>
                                                                                                    <w:right w:val="none" w:sz="0" w:space="0" w:color="auto"/>
                                                                                                  </w:divBdr>
                                                                                                  <w:divsChild>
                                                                                                    <w:div w:id="649289743">
                                                                                                      <w:marLeft w:val="0"/>
                                                                                                      <w:marRight w:val="0"/>
                                                                                                      <w:marTop w:val="0"/>
                                                                                                      <w:marBottom w:val="0"/>
                                                                                                      <w:divBdr>
                                                                                                        <w:top w:val="none" w:sz="0" w:space="0" w:color="auto"/>
                                                                                                        <w:left w:val="none" w:sz="0" w:space="0" w:color="auto"/>
                                                                                                        <w:bottom w:val="none" w:sz="0" w:space="0" w:color="auto"/>
                                                                                                        <w:right w:val="none" w:sz="0" w:space="0" w:color="auto"/>
                                                                                                      </w:divBdr>
                                                                                                      <w:divsChild>
                                                                                                        <w:div w:id="704522714">
                                                                                                          <w:marLeft w:val="0"/>
                                                                                                          <w:marRight w:val="0"/>
                                                                                                          <w:marTop w:val="0"/>
                                                                                                          <w:marBottom w:val="0"/>
                                                                                                          <w:divBdr>
                                                                                                            <w:top w:val="none" w:sz="0" w:space="0" w:color="auto"/>
                                                                                                            <w:left w:val="none" w:sz="0" w:space="0" w:color="auto"/>
                                                                                                            <w:bottom w:val="none" w:sz="0" w:space="0" w:color="auto"/>
                                                                                                            <w:right w:val="none" w:sz="0" w:space="0" w:color="auto"/>
                                                                                                          </w:divBdr>
                                                                                                          <w:divsChild>
                                                                                                            <w:div w:id="1179545899">
                                                                                                              <w:marLeft w:val="0"/>
                                                                                                              <w:marRight w:val="0"/>
                                                                                                              <w:marTop w:val="0"/>
                                                                                                              <w:marBottom w:val="0"/>
                                                                                                              <w:divBdr>
                                                                                                                <w:top w:val="none" w:sz="0" w:space="0" w:color="auto"/>
                                                                                                                <w:left w:val="none" w:sz="0" w:space="0" w:color="auto"/>
                                                                                                                <w:bottom w:val="none" w:sz="0" w:space="0" w:color="auto"/>
                                                                                                                <w:right w:val="none" w:sz="0" w:space="0" w:color="auto"/>
                                                                                                              </w:divBdr>
                                                                                                              <w:divsChild>
                                                                                                                <w:div w:id="5251306">
                                                                                                                  <w:marLeft w:val="0"/>
                                                                                                                  <w:marRight w:val="0"/>
                                                                                                                  <w:marTop w:val="0"/>
                                                                                                                  <w:marBottom w:val="0"/>
                                                                                                                  <w:divBdr>
                                                                                                                    <w:top w:val="none" w:sz="0" w:space="0" w:color="auto"/>
                                                                                                                    <w:left w:val="none" w:sz="0" w:space="0" w:color="auto"/>
                                                                                                                    <w:bottom w:val="none" w:sz="0" w:space="0" w:color="auto"/>
                                                                                                                    <w:right w:val="none" w:sz="0" w:space="0" w:color="auto"/>
                                                                                                                  </w:divBdr>
                                                                                                                  <w:divsChild>
                                                                                                                    <w:div w:id="352806559">
                                                                                                                      <w:marLeft w:val="0"/>
                                                                                                                      <w:marRight w:val="0"/>
                                                                                                                      <w:marTop w:val="0"/>
                                                                                                                      <w:marBottom w:val="0"/>
                                                                                                                      <w:divBdr>
                                                                                                                        <w:top w:val="none" w:sz="0" w:space="0" w:color="auto"/>
                                                                                                                        <w:left w:val="none" w:sz="0" w:space="0" w:color="auto"/>
                                                                                                                        <w:bottom w:val="none" w:sz="0" w:space="0" w:color="auto"/>
                                                                                                                        <w:right w:val="none" w:sz="0" w:space="0" w:color="auto"/>
                                                                                                                      </w:divBdr>
                                                                                                                      <w:divsChild>
                                                                                                                        <w:div w:id="527530947">
                                                                                                                          <w:marLeft w:val="0"/>
                                                                                                                          <w:marRight w:val="0"/>
                                                                                                                          <w:marTop w:val="0"/>
                                                                                                                          <w:marBottom w:val="0"/>
                                                                                                                          <w:divBdr>
                                                                                                                            <w:top w:val="none" w:sz="0" w:space="0" w:color="auto"/>
                                                                                                                            <w:left w:val="none" w:sz="0" w:space="0" w:color="auto"/>
                                                                                                                            <w:bottom w:val="none" w:sz="0" w:space="0" w:color="auto"/>
                                                                                                                            <w:right w:val="none" w:sz="0" w:space="0" w:color="auto"/>
                                                                                                                          </w:divBdr>
                                                                                                                          <w:divsChild>
                                                                                                                            <w:div w:id="152450510">
                                                                                                                              <w:marLeft w:val="0"/>
                                                                                                                              <w:marRight w:val="0"/>
                                                                                                                              <w:marTop w:val="0"/>
                                                                                                                              <w:marBottom w:val="0"/>
                                                                                                                              <w:divBdr>
                                                                                                                                <w:top w:val="none" w:sz="0" w:space="0" w:color="auto"/>
                                                                                                                                <w:left w:val="none" w:sz="0" w:space="0" w:color="auto"/>
                                                                                                                                <w:bottom w:val="none" w:sz="0" w:space="0" w:color="auto"/>
                                                                                                                                <w:right w:val="none" w:sz="0" w:space="0" w:color="auto"/>
                                                                                                                              </w:divBdr>
                                                                                                                            </w:div>
                                                                                                                            <w:div w:id="1218007442">
                                                                                                                              <w:marLeft w:val="0"/>
                                                                                                                              <w:marRight w:val="0"/>
                                                                                                                              <w:marTop w:val="0"/>
                                                                                                                              <w:marBottom w:val="0"/>
                                                                                                                              <w:divBdr>
                                                                                                                                <w:top w:val="none" w:sz="0" w:space="0" w:color="auto"/>
                                                                                                                                <w:left w:val="none" w:sz="0" w:space="0" w:color="auto"/>
                                                                                                                                <w:bottom w:val="none" w:sz="0" w:space="0" w:color="auto"/>
                                                                                                                                <w:right w:val="none" w:sz="0" w:space="0" w:color="auto"/>
                                                                                                                              </w:divBdr>
                                                                                                                            </w:div>
                                                                                                                            <w:div w:id="1851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13</Pages>
  <Words>4851</Words>
  <Characters>27654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Kristen Hoerl</vt:lpstr>
    </vt:vector>
  </TitlesOfParts>
  <Company>Butler University</Company>
  <LinksUpToDate>false</LinksUpToDate>
  <CharactersWithSpaces>32441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Kristen Hoerl</dc:title>
  <dc:creator>101077</dc:creator>
  <cp:lastModifiedBy>Kristen Hoerl</cp:lastModifiedBy>
  <cp:revision>16</cp:revision>
  <cp:lastPrinted>2014-09-02T18:37:00Z</cp:lastPrinted>
  <dcterms:created xsi:type="dcterms:W3CDTF">2020-05-04T17:07:00Z</dcterms:created>
  <dcterms:modified xsi:type="dcterms:W3CDTF">2020-10-16T15:46:00Z</dcterms:modified>
</cp:coreProperties>
</file>